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D5102" w14:textId="77777777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77777777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021-01/21-01/12</w:t>
      </w:r>
    </w:p>
    <w:p w14:paraId="2A7BC8B4" w14:textId="29C82ACD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2176-01-24-</w:t>
      </w:r>
      <w:r w:rsidR="008535D3">
        <w:rPr>
          <w:rFonts w:eastAsia="Times New Roman" w:cs="Times New Roman"/>
          <w:color w:val="000000"/>
          <w:spacing w:val="-3"/>
          <w:szCs w:val="24"/>
        </w:rPr>
        <w:t>5</w:t>
      </w:r>
      <w:r w:rsidR="003E05FB">
        <w:rPr>
          <w:rFonts w:eastAsia="Times New Roman" w:cs="Times New Roman"/>
          <w:color w:val="000000"/>
          <w:spacing w:val="-3"/>
          <w:szCs w:val="24"/>
        </w:rPr>
        <w:t>3</w:t>
      </w:r>
    </w:p>
    <w:p w14:paraId="69CF5863" w14:textId="2613FF65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6C3564">
        <w:rPr>
          <w:rFonts w:eastAsia="Times New Roman" w:cs="Times New Roman"/>
          <w:color w:val="000000"/>
          <w:spacing w:val="-3"/>
          <w:szCs w:val="24"/>
        </w:rPr>
        <w:t>11. listopada</w:t>
      </w:r>
      <w:r w:rsidR="0053616B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024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527EB43E" w14:textId="77777777" w:rsidR="008E6A43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57840D77" w14:textId="77777777" w:rsidR="00B57A1E" w:rsidRDefault="00B57A1E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0E2BF931" w14:textId="77777777" w:rsidR="00A737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475D4C7C" w14:textId="77777777" w:rsidR="00B57A1E" w:rsidRDefault="00B57A1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3DEB70E5" w14:textId="77777777" w:rsidR="008E6A43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0C56D9FC" w14:textId="77777777" w:rsidR="00B57A1E" w:rsidRPr="00411080" w:rsidRDefault="00B57A1E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14:paraId="7AF55563" w14:textId="0F89F08C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2</w:t>
      </w:r>
      <w:r w:rsidR="003D1353">
        <w:rPr>
          <w:rFonts w:eastAsia="Times New Roman" w:cs="Times New Roman"/>
          <w:spacing w:val="-3"/>
          <w:szCs w:val="24"/>
        </w:rPr>
        <w:t>8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1EE18E9E" w:rsidR="00712A2C" w:rsidRDefault="0003715D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16. listopada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2024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srijeda</w:t>
      </w:r>
      <w:r w:rsidR="007F7E8A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</w:p>
    <w:p w14:paraId="28695FFF" w14:textId="669E1C91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r w:rsidRPr="00250890">
        <w:rPr>
          <w:rFonts w:eastAsia="Times New Roman" w:cs="Times New Roman"/>
          <w:b/>
          <w:spacing w:val="-3"/>
          <w:szCs w:val="24"/>
          <w:lang w:val="en-US"/>
        </w:rPr>
        <w:t>Ul. Ivana Kukuljevića Sakcinskog 21, s početkom u 1</w:t>
      </w:r>
      <w:r w:rsidR="00925B76">
        <w:rPr>
          <w:rFonts w:eastAsia="Times New Roman" w:cs="Times New Roman"/>
          <w:b/>
          <w:spacing w:val="-3"/>
          <w:szCs w:val="24"/>
          <w:lang w:val="en-US"/>
        </w:rPr>
        <w:t>1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6D9470EE" w14:textId="77777777" w:rsidR="00AD09EE" w:rsidRPr="00A43372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72BD5C9C" w14:textId="77777777" w:rsidR="00F11435" w:rsidRPr="00692F35" w:rsidRDefault="00F11435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14:paraId="6596BA24" w14:textId="77777777" w:rsidR="00B54E32" w:rsidRDefault="00186E78" w:rsidP="008E6A43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626FDF74" w14:textId="77777777" w:rsidR="00B57A1E" w:rsidRPr="004B2DFA" w:rsidRDefault="00B57A1E" w:rsidP="008E6A43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14:paraId="4701E75B" w14:textId="77777777" w:rsidR="003D1353" w:rsidRDefault="003D1353" w:rsidP="003D1353">
      <w:pPr>
        <w:pStyle w:val="Odlomakpopisa"/>
        <w:spacing w:line="276" w:lineRule="auto"/>
        <w:jc w:val="both"/>
        <w:rPr>
          <w:szCs w:val="24"/>
        </w:rPr>
      </w:pPr>
    </w:p>
    <w:p w14:paraId="74CB0D22" w14:textId="183DB5E2" w:rsidR="008A71A0" w:rsidRDefault="008A71A0" w:rsidP="00692CF9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Izvješće o radu župana</w:t>
      </w:r>
      <w:r w:rsidR="00416E02">
        <w:rPr>
          <w:szCs w:val="24"/>
        </w:rPr>
        <w:t xml:space="preserve"> za razdoblje od 01. siječnja do 30. lipnja 2024. godine – Prijedlog Zaključka o prihvaćanju Izvješća o radu župana za razdoblje od 01. siječnja do 30. lipnja 2024. godine,</w:t>
      </w:r>
    </w:p>
    <w:p w14:paraId="058296A2" w14:textId="1591EF04" w:rsidR="00416E02" w:rsidRDefault="00416E02" w:rsidP="00416E02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22579496" w14:textId="11020989" w:rsidR="00692CF9" w:rsidRDefault="00B44B4F" w:rsidP="00692CF9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III. Izmjene i dopune Proračuna Sisačko-moslavačke županije za 2024. godinu</w:t>
      </w:r>
    </w:p>
    <w:p w14:paraId="1A40BC34" w14:textId="3BD559D9" w:rsidR="00692CF9" w:rsidRDefault="00692CF9" w:rsidP="00692CF9">
      <w:pPr>
        <w:pStyle w:val="Odlomakpopisa"/>
        <w:numPr>
          <w:ilvl w:val="0"/>
          <w:numId w:val="41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izmjenama Programa javnih potreba u zdravstvu Sisačko-moslavačke županije za 2024. godinu,</w:t>
      </w:r>
    </w:p>
    <w:p w14:paraId="1843FC63" w14:textId="7035D105" w:rsidR="00692CF9" w:rsidRDefault="00692CF9" w:rsidP="00692CF9">
      <w:pPr>
        <w:pStyle w:val="Odlomakpopisa"/>
        <w:numPr>
          <w:ilvl w:val="0"/>
          <w:numId w:val="41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izmjenama Programa javnih potreba u socijalnoj skrbi Sisačko-moslavačke županije za 2024. godinu</w:t>
      </w:r>
    </w:p>
    <w:p w14:paraId="3BD8A4A2" w14:textId="62C89602" w:rsidR="00692CF9" w:rsidRPr="00692CF9" w:rsidRDefault="00692CF9" w:rsidP="008A71A0">
      <w:pPr>
        <w:spacing w:line="276" w:lineRule="auto"/>
        <w:ind w:left="720" w:firstLine="34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10B01357" w14:textId="6650DCE4" w:rsidR="008A71A0" w:rsidRDefault="008A71A0" w:rsidP="008A71A0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Prijedlog Odluke o </w:t>
      </w:r>
      <w:r w:rsidRPr="001F0F65">
        <w:rPr>
          <w:szCs w:val="24"/>
        </w:rPr>
        <w:t>dodjeli bespovratnih sredstava za obnovu objekata javnih vatrogasnih postrojbi i dobrovoljnih vatrogasnih društava na potresom pogođenom području</w:t>
      </w:r>
      <w:r>
        <w:rPr>
          <w:szCs w:val="24"/>
        </w:rPr>
        <w:t>,</w:t>
      </w:r>
    </w:p>
    <w:p w14:paraId="410EEA4C" w14:textId="5A625015" w:rsidR="008A71A0" w:rsidRPr="008A71A0" w:rsidRDefault="008A71A0" w:rsidP="008A71A0">
      <w:pPr>
        <w:pStyle w:val="Odlomakpopisa"/>
        <w:spacing w:line="276" w:lineRule="auto"/>
        <w:ind w:firstLine="34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53F6F6AF" w14:textId="65C2A973" w:rsidR="00692CF9" w:rsidRDefault="00692CF9" w:rsidP="00692CF9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mjerilima za naplatu usluge dječjeg vrtića kojem je osnivač Sisačko-moslavačka županija od roditelja – korisnika usluga,</w:t>
      </w:r>
    </w:p>
    <w:p w14:paraId="21DF9926" w14:textId="3D57C686" w:rsidR="00692CF9" w:rsidRPr="00692CF9" w:rsidRDefault="00692CF9" w:rsidP="008A71A0">
      <w:pPr>
        <w:pStyle w:val="Odlomakpopisa"/>
        <w:spacing w:line="276" w:lineRule="auto"/>
        <w:ind w:firstLine="34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04F1694F" w14:textId="2A52DE08" w:rsidR="006C7876" w:rsidRDefault="006C7876" w:rsidP="006C7876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donošenju Plana djelovanja Sisačko-moslavačke županije u području prirodnih nepogoda za 2025. godinu,</w:t>
      </w:r>
    </w:p>
    <w:p w14:paraId="0D83F7C6" w14:textId="006B3CFA" w:rsidR="006C7876" w:rsidRDefault="006C7876" w:rsidP="008A71A0">
      <w:pPr>
        <w:pStyle w:val="Odlomakpopisa"/>
        <w:spacing w:line="276" w:lineRule="auto"/>
        <w:ind w:firstLine="34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2C79A811" w14:textId="77777777" w:rsidR="0021102B" w:rsidRDefault="0021102B" w:rsidP="008A71A0">
      <w:pPr>
        <w:pStyle w:val="Odlomakpopisa"/>
        <w:spacing w:line="276" w:lineRule="auto"/>
        <w:ind w:firstLine="348"/>
        <w:jc w:val="both"/>
        <w:rPr>
          <w:szCs w:val="24"/>
        </w:rPr>
      </w:pPr>
    </w:p>
    <w:p w14:paraId="65677E6C" w14:textId="77777777" w:rsidR="0021102B" w:rsidRDefault="0021102B" w:rsidP="0021102B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lastRenderedPageBreak/>
        <w:t>Izvješće o obavljenoj financijskoj reviziji Sisačko-moslavačke županije za 2022. godinu Državnog ureda za reviziju – Područni ured Sisak – Prijedlog Zaključka o primanju na znanje Izvješća o obavljenoj financijskoj reviziji Sisačko-moslavačke županije za 2022. godinu Državnog ureda za reviziju – Područni ured Sisak,</w:t>
      </w:r>
    </w:p>
    <w:p w14:paraId="4F7DEB79" w14:textId="2ECD8497" w:rsidR="0021102B" w:rsidRPr="0021102B" w:rsidRDefault="0021102B" w:rsidP="0021102B">
      <w:pPr>
        <w:pStyle w:val="Odlomakpopisa"/>
        <w:spacing w:line="276" w:lineRule="auto"/>
        <w:ind w:firstLine="348"/>
        <w:jc w:val="both"/>
        <w:rPr>
          <w:szCs w:val="24"/>
        </w:rPr>
      </w:pPr>
      <w:r>
        <w:rPr>
          <w:szCs w:val="24"/>
        </w:rPr>
        <w:t>Predlagatelj: Župan Sisačko-moslavačke županije</w:t>
      </w:r>
    </w:p>
    <w:p w14:paraId="74373A28" w14:textId="65A1B367" w:rsidR="009E3716" w:rsidRDefault="009E3716" w:rsidP="009E3716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raspisivanju Javnog poziva za poticanje razvoja poljoprivrede u Sisačko-moslavačkoj županiji za 2024. godinu,</w:t>
      </w:r>
    </w:p>
    <w:p w14:paraId="634C8EC2" w14:textId="097B29C0" w:rsidR="009E3716" w:rsidRDefault="009E3716" w:rsidP="008A71A0">
      <w:pPr>
        <w:pStyle w:val="Odlomakpopisa"/>
        <w:spacing w:line="276" w:lineRule="auto"/>
        <w:ind w:firstLine="34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233E25C9" w14:textId="77777777" w:rsidR="008A71A0" w:rsidRDefault="008A71A0" w:rsidP="008A71A0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prijenosu imovine koja se vodi u poslovnim knjigama Sisačko-moslavačke županije,</w:t>
      </w:r>
    </w:p>
    <w:p w14:paraId="1B73BC02" w14:textId="7BFC744C" w:rsidR="008A71A0" w:rsidRPr="008A71A0" w:rsidRDefault="008A71A0" w:rsidP="008A71A0">
      <w:pPr>
        <w:pStyle w:val="Odlomakpopisa"/>
        <w:spacing w:line="276" w:lineRule="auto"/>
        <w:ind w:firstLine="34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192B50B1" w14:textId="288AF810" w:rsidR="009E3716" w:rsidRDefault="009E3716" w:rsidP="009E3716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Rješenja o imenovanju predsjednika i članova Povjerenstva za provedbu Javnog poziva za poticanje razvoja poljoprivrede u Sisačko-moslavačkoj županiji za 2024. godinu,</w:t>
      </w:r>
    </w:p>
    <w:p w14:paraId="2824C004" w14:textId="3B224B35" w:rsidR="009E3716" w:rsidRPr="003D1353" w:rsidRDefault="009E3716" w:rsidP="008A71A0">
      <w:pPr>
        <w:pStyle w:val="Odlomakpopisa"/>
        <w:spacing w:line="276" w:lineRule="auto"/>
        <w:ind w:firstLine="348"/>
        <w:jc w:val="both"/>
        <w:rPr>
          <w:szCs w:val="24"/>
        </w:rPr>
      </w:pPr>
      <w:r>
        <w:rPr>
          <w:szCs w:val="24"/>
        </w:rPr>
        <w:t>Predlagatelj: Odbor za izbor i imenovanja</w:t>
      </w:r>
    </w:p>
    <w:p w14:paraId="71A7A0D0" w14:textId="3325D56F" w:rsidR="007F7E8A" w:rsidRDefault="007F7E8A" w:rsidP="007F7E8A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Prijedlog Rješenja o </w:t>
      </w:r>
      <w:r w:rsidR="008535D3">
        <w:rPr>
          <w:szCs w:val="24"/>
        </w:rPr>
        <w:t>razrješenju suca</w:t>
      </w:r>
      <w:r>
        <w:rPr>
          <w:szCs w:val="24"/>
        </w:rPr>
        <w:t xml:space="preserve"> porotnika Općinskog suda u Sisku</w:t>
      </w:r>
      <w:r w:rsidR="00D64261">
        <w:rPr>
          <w:szCs w:val="24"/>
        </w:rPr>
        <w:t>,</w:t>
      </w:r>
    </w:p>
    <w:p w14:paraId="24214AC2" w14:textId="0715D6F8" w:rsidR="007F7E8A" w:rsidRDefault="007F7E8A" w:rsidP="008A71A0">
      <w:pPr>
        <w:pStyle w:val="Odlomakpopisa"/>
        <w:spacing w:line="276" w:lineRule="auto"/>
        <w:ind w:firstLine="348"/>
        <w:jc w:val="both"/>
        <w:rPr>
          <w:szCs w:val="24"/>
        </w:rPr>
      </w:pPr>
      <w:r>
        <w:rPr>
          <w:szCs w:val="24"/>
        </w:rPr>
        <w:t>Predlagatelj: Odbor za izbor i imenovanja</w:t>
      </w:r>
    </w:p>
    <w:p w14:paraId="55579AC0" w14:textId="57F12FC1" w:rsidR="00D64261" w:rsidRDefault="00D64261" w:rsidP="00D64261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Rješenja o imenovanju sudaca porotnika za mladež Općinskog suda u Sisku</w:t>
      </w:r>
      <w:r w:rsidR="008A71A0">
        <w:rPr>
          <w:szCs w:val="24"/>
        </w:rPr>
        <w:t>.</w:t>
      </w:r>
    </w:p>
    <w:p w14:paraId="6C33616F" w14:textId="78A7F867" w:rsidR="00D64261" w:rsidRDefault="00D64261" w:rsidP="008A71A0">
      <w:pPr>
        <w:pStyle w:val="Odlomakpopisa"/>
        <w:spacing w:line="276" w:lineRule="auto"/>
        <w:ind w:firstLine="348"/>
        <w:jc w:val="both"/>
        <w:rPr>
          <w:szCs w:val="24"/>
        </w:rPr>
      </w:pPr>
      <w:r>
        <w:rPr>
          <w:szCs w:val="24"/>
        </w:rPr>
        <w:t>Predlagatelj: Odbor za izbor i imenovanja</w:t>
      </w:r>
    </w:p>
    <w:p w14:paraId="0D35A7FE" w14:textId="69E3AA52" w:rsidR="007F7E8A" w:rsidRDefault="007F7E8A" w:rsidP="00692F35">
      <w:pPr>
        <w:pStyle w:val="Tijeloteksta"/>
        <w:rPr>
          <w:color w:val="000000"/>
          <w:sz w:val="14"/>
          <w:szCs w:val="14"/>
          <w:lang w:eastAsia="hr-HR"/>
        </w:rPr>
      </w:pPr>
    </w:p>
    <w:p w14:paraId="552311AD" w14:textId="77777777" w:rsidR="00B57A1E" w:rsidRPr="00C736AE" w:rsidRDefault="00B57A1E" w:rsidP="003D1353">
      <w:pPr>
        <w:pStyle w:val="Tijeloteksta"/>
        <w:rPr>
          <w:color w:val="000000"/>
          <w:sz w:val="14"/>
          <w:szCs w:val="14"/>
          <w:lang w:eastAsia="hr-HR"/>
        </w:rPr>
      </w:pPr>
    </w:p>
    <w:p w14:paraId="3D6A049F" w14:textId="77777777" w:rsidR="000614D6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8" w:history="1">
        <w:r w:rsidR="00097478" w:rsidRPr="008E15C8">
          <w:rPr>
            <w:rStyle w:val="Hiperveza"/>
            <w:rFonts w:cs="Times New Roman"/>
            <w:szCs w:val="24"/>
          </w:rPr>
          <w:t>sluzba@smz.hr</w:t>
        </w:r>
      </w:hyperlink>
    </w:p>
    <w:p w14:paraId="6C647DDC" w14:textId="77777777" w:rsidR="006C3564" w:rsidRDefault="006C3564" w:rsidP="008B6157">
      <w:pPr>
        <w:jc w:val="both"/>
        <w:rPr>
          <w:rStyle w:val="Hiperveza"/>
          <w:rFonts w:cs="Times New Roman"/>
          <w:szCs w:val="24"/>
        </w:rPr>
      </w:pPr>
    </w:p>
    <w:p w14:paraId="56B094D3" w14:textId="77777777" w:rsidR="006C3564" w:rsidRDefault="006C3564" w:rsidP="008B6157">
      <w:pPr>
        <w:jc w:val="both"/>
        <w:rPr>
          <w:rStyle w:val="Hiperveza"/>
          <w:rFonts w:cs="Times New Roman"/>
          <w:szCs w:val="24"/>
        </w:rPr>
      </w:pPr>
    </w:p>
    <w:p w14:paraId="4BD096F2" w14:textId="77777777" w:rsidR="00DD36FD" w:rsidRPr="008E15C8" w:rsidRDefault="00DD36FD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14:paraId="0CDE32C8" w14:textId="77777777"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14:paraId="434EDFCC" w14:textId="77777777" w:rsidR="003A1F40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14:paraId="520CB38B" w14:textId="61BB81E8" w:rsidR="00BD126A" w:rsidRPr="00BD126A" w:rsidRDefault="008B6157" w:rsidP="00692F35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</w:t>
      </w:r>
      <w:r w:rsidR="004025C1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</w:t>
      </w:r>
      <w:r w:rsidR="002D2A34" w:rsidRPr="008E15C8">
        <w:rPr>
          <w:rFonts w:cs="Times New Roman"/>
          <w:szCs w:val="24"/>
        </w:rPr>
        <w:t xml:space="preserve"> </w:t>
      </w:r>
      <w:r w:rsidR="003A1F40">
        <w:rPr>
          <w:rFonts w:cs="Times New Roman"/>
          <w:szCs w:val="24"/>
        </w:rPr>
        <w:t>Mato Fofi</w:t>
      </w:r>
      <w:r w:rsidR="004025C1">
        <w:rPr>
          <w:rFonts w:cs="Times New Roman"/>
          <w:szCs w:val="24"/>
        </w:rPr>
        <w:t>ć</w:t>
      </w:r>
      <w:r w:rsidR="005D403A">
        <w:rPr>
          <w:rFonts w:cs="Times New Roman"/>
          <w:szCs w:val="24"/>
        </w:rPr>
        <w:t>, v.r.</w:t>
      </w:r>
    </w:p>
    <w:sectPr w:rsidR="00BD126A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90223" w14:textId="77777777" w:rsidR="00762058" w:rsidRDefault="00762058" w:rsidP="00DD36FD">
      <w:r>
        <w:separator/>
      </w:r>
    </w:p>
  </w:endnote>
  <w:endnote w:type="continuationSeparator" w:id="0">
    <w:p w14:paraId="24FE53A1" w14:textId="77777777" w:rsidR="00762058" w:rsidRDefault="00762058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2CD04" w14:textId="77777777" w:rsidR="00762058" w:rsidRDefault="00762058" w:rsidP="00DD36FD">
      <w:r>
        <w:separator/>
      </w:r>
    </w:p>
  </w:footnote>
  <w:footnote w:type="continuationSeparator" w:id="0">
    <w:p w14:paraId="407E24FD" w14:textId="77777777" w:rsidR="00762058" w:rsidRDefault="00762058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37DD8"/>
    <w:multiLevelType w:val="hybridMultilevel"/>
    <w:tmpl w:val="370C3618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BBE25CA0">
      <w:start w:val="13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931907"/>
    <w:multiLevelType w:val="hybridMultilevel"/>
    <w:tmpl w:val="2E9C6120"/>
    <w:lvl w:ilvl="0" w:tplc="6B529A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02559"/>
    <w:multiLevelType w:val="hybridMultilevel"/>
    <w:tmpl w:val="5B78A270"/>
    <w:lvl w:ilvl="0" w:tplc="AF0C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C341EB"/>
    <w:multiLevelType w:val="hybridMultilevel"/>
    <w:tmpl w:val="27007A34"/>
    <w:lvl w:ilvl="0" w:tplc="1E749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0483818">
    <w:abstractNumId w:val="13"/>
  </w:num>
  <w:num w:numId="2" w16cid:durableId="764955431">
    <w:abstractNumId w:val="32"/>
  </w:num>
  <w:num w:numId="3" w16cid:durableId="1337266342">
    <w:abstractNumId w:val="27"/>
  </w:num>
  <w:num w:numId="4" w16cid:durableId="423503209">
    <w:abstractNumId w:val="8"/>
  </w:num>
  <w:num w:numId="5" w16cid:durableId="2143840389">
    <w:abstractNumId w:val="11"/>
  </w:num>
  <w:num w:numId="6" w16cid:durableId="896626884">
    <w:abstractNumId w:val="22"/>
  </w:num>
  <w:num w:numId="7" w16cid:durableId="1112480269">
    <w:abstractNumId w:val="14"/>
  </w:num>
  <w:num w:numId="8" w16cid:durableId="1420103878">
    <w:abstractNumId w:val="4"/>
  </w:num>
  <w:num w:numId="9" w16cid:durableId="785538952">
    <w:abstractNumId w:val="38"/>
  </w:num>
  <w:num w:numId="10" w16cid:durableId="741634581">
    <w:abstractNumId w:val="31"/>
  </w:num>
  <w:num w:numId="11" w16cid:durableId="1970821313">
    <w:abstractNumId w:val="7"/>
  </w:num>
  <w:num w:numId="12" w16cid:durableId="1303466605">
    <w:abstractNumId w:val="26"/>
  </w:num>
  <w:num w:numId="13" w16cid:durableId="410809379">
    <w:abstractNumId w:val="12"/>
  </w:num>
  <w:num w:numId="14" w16cid:durableId="271211783">
    <w:abstractNumId w:val="20"/>
  </w:num>
  <w:num w:numId="15" w16cid:durableId="1424837846">
    <w:abstractNumId w:val="2"/>
  </w:num>
  <w:num w:numId="16" w16cid:durableId="1910646943">
    <w:abstractNumId w:val="1"/>
  </w:num>
  <w:num w:numId="17" w16cid:durableId="2012558354">
    <w:abstractNumId w:val="15"/>
  </w:num>
  <w:num w:numId="18" w16cid:durableId="108823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199774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0746851">
    <w:abstractNumId w:val="29"/>
  </w:num>
  <w:num w:numId="21" w16cid:durableId="1532721798">
    <w:abstractNumId w:val="3"/>
  </w:num>
  <w:num w:numId="22" w16cid:durableId="1514026845">
    <w:abstractNumId w:val="19"/>
  </w:num>
  <w:num w:numId="23" w16cid:durableId="1630283819">
    <w:abstractNumId w:val="17"/>
  </w:num>
  <w:num w:numId="24" w16cid:durableId="1703826043">
    <w:abstractNumId w:val="9"/>
  </w:num>
  <w:num w:numId="25" w16cid:durableId="1253004307">
    <w:abstractNumId w:val="34"/>
  </w:num>
  <w:num w:numId="26" w16cid:durableId="12540891">
    <w:abstractNumId w:val="24"/>
  </w:num>
  <w:num w:numId="27" w16cid:durableId="2034530624">
    <w:abstractNumId w:val="35"/>
  </w:num>
  <w:num w:numId="28" w16cid:durableId="968365806">
    <w:abstractNumId w:val="16"/>
  </w:num>
  <w:num w:numId="29" w16cid:durableId="1109004700">
    <w:abstractNumId w:val="23"/>
  </w:num>
  <w:num w:numId="30" w16cid:durableId="1449352703">
    <w:abstractNumId w:val="33"/>
  </w:num>
  <w:num w:numId="31" w16cid:durableId="698818976">
    <w:abstractNumId w:val="10"/>
  </w:num>
  <w:num w:numId="32" w16cid:durableId="749544724">
    <w:abstractNumId w:val="0"/>
  </w:num>
  <w:num w:numId="33" w16cid:durableId="476459773">
    <w:abstractNumId w:val="25"/>
  </w:num>
  <w:num w:numId="34" w16cid:durableId="472453941">
    <w:abstractNumId w:val="6"/>
  </w:num>
  <w:num w:numId="35" w16cid:durableId="2111123115">
    <w:abstractNumId w:val="37"/>
  </w:num>
  <w:num w:numId="36" w16cid:durableId="885989876">
    <w:abstractNumId w:val="5"/>
  </w:num>
  <w:num w:numId="37" w16cid:durableId="139150668">
    <w:abstractNumId w:val="21"/>
  </w:num>
  <w:num w:numId="38" w16cid:durableId="1213078430">
    <w:abstractNumId w:val="30"/>
  </w:num>
  <w:num w:numId="39" w16cid:durableId="342317140">
    <w:abstractNumId w:val="28"/>
  </w:num>
  <w:num w:numId="40" w16cid:durableId="659501233">
    <w:abstractNumId w:val="18"/>
  </w:num>
  <w:num w:numId="41" w16cid:durableId="160025832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50A4"/>
    <w:rsid w:val="000155CD"/>
    <w:rsid w:val="00035BF4"/>
    <w:rsid w:val="0003715D"/>
    <w:rsid w:val="00041CD1"/>
    <w:rsid w:val="00043509"/>
    <w:rsid w:val="00045B92"/>
    <w:rsid w:val="00050425"/>
    <w:rsid w:val="00050D11"/>
    <w:rsid w:val="00055C2F"/>
    <w:rsid w:val="00056B32"/>
    <w:rsid w:val="0006108F"/>
    <w:rsid w:val="000614D6"/>
    <w:rsid w:val="00062437"/>
    <w:rsid w:val="00064C8C"/>
    <w:rsid w:val="00077156"/>
    <w:rsid w:val="0009053D"/>
    <w:rsid w:val="00090E5C"/>
    <w:rsid w:val="00096CAA"/>
    <w:rsid w:val="00097478"/>
    <w:rsid w:val="000B37B5"/>
    <w:rsid w:val="000C544D"/>
    <w:rsid w:val="000C75A0"/>
    <w:rsid w:val="000C7814"/>
    <w:rsid w:val="000C7DC4"/>
    <w:rsid w:val="000C7DF2"/>
    <w:rsid w:val="000D32AF"/>
    <w:rsid w:val="000F02E0"/>
    <w:rsid w:val="00102C46"/>
    <w:rsid w:val="00103A93"/>
    <w:rsid w:val="001051BC"/>
    <w:rsid w:val="00110819"/>
    <w:rsid w:val="00111998"/>
    <w:rsid w:val="00123D2E"/>
    <w:rsid w:val="00124DA4"/>
    <w:rsid w:val="0012560B"/>
    <w:rsid w:val="00127717"/>
    <w:rsid w:val="00132A89"/>
    <w:rsid w:val="00133E27"/>
    <w:rsid w:val="001425B2"/>
    <w:rsid w:val="00142675"/>
    <w:rsid w:val="001429CB"/>
    <w:rsid w:val="00142A3D"/>
    <w:rsid w:val="00144B4D"/>
    <w:rsid w:val="00151341"/>
    <w:rsid w:val="00153127"/>
    <w:rsid w:val="00154AB3"/>
    <w:rsid w:val="0015758E"/>
    <w:rsid w:val="00160045"/>
    <w:rsid w:val="00160FCC"/>
    <w:rsid w:val="00162C88"/>
    <w:rsid w:val="001653D3"/>
    <w:rsid w:val="00165FEC"/>
    <w:rsid w:val="00167C58"/>
    <w:rsid w:val="00176BE7"/>
    <w:rsid w:val="00183BAF"/>
    <w:rsid w:val="00183D76"/>
    <w:rsid w:val="00184CF8"/>
    <w:rsid w:val="00186E78"/>
    <w:rsid w:val="00192C17"/>
    <w:rsid w:val="00192D4C"/>
    <w:rsid w:val="0019481C"/>
    <w:rsid w:val="00194927"/>
    <w:rsid w:val="001A0C7B"/>
    <w:rsid w:val="001A6C8A"/>
    <w:rsid w:val="001B0EE8"/>
    <w:rsid w:val="001B1331"/>
    <w:rsid w:val="001B16CA"/>
    <w:rsid w:val="001B2ED4"/>
    <w:rsid w:val="001B523B"/>
    <w:rsid w:val="001C49B4"/>
    <w:rsid w:val="001D5C8C"/>
    <w:rsid w:val="001D706B"/>
    <w:rsid w:val="001D7D37"/>
    <w:rsid w:val="001D7DFD"/>
    <w:rsid w:val="001D7E16"/>
    <w:rsid w:val="001E1A86"/>
    <w:rsid w:val="001E1C2A"/>
    <w:rsid w:val="001F0F65"/>
    <w:rsid w:val="001F204C"/>
    <w:rsid w:val="00200095"/>
    <w:rsid w:val="002020F4"/>
    <w:rsid w:val="00202A77"/>
    <w:rsid w:val="00203432"/>
    <w:rsid w:val="00206B3E"/>
    <w:rsid w:val="0021102B"/>
    <w:rsid w:val="002218AA"/>
    <w:rsid w:val="00223D44"/>
    <w:rsid w:val="00224257"/>
    <w:rsid w:val="0022486D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6797"/>
    <w:rsid w:val="00256F18"/>
    <w:rsid w:val="002621BC"/>
    <w:rsid w:val="00262B34"/>
    <w:rsid w:val="0026463F"/>
    <w:rsid w:val="002662E8"/>
    <w:rsid w:val="00267B7C"/>
    <w:rsid w:val="002868E4"/>
    <w:rsid w:val="002875C3"/>
    <w:rsid w:val="00296406"/>
    <w:rsid w:val="00296FA4"/>
    <w:rsid w:val="002A1E00"/>
    <w:rsid w:val="002A6BEC"/>
    <w:rsid w:val="002B68AC"/>
    <w:rsid w:val="002D0ACE"/>
    <w:rsid w:val="002D2A34"/>
    <w:rsid w:val="002D57E8"/>
    <w:rsid w:val="002D5D02"/>
    <w:rsid w:val="00303077"/>
    <w:rsid w:val="003030EA"/>
    <w:rsid w:val="003031EB"/>
    <w:rsid w:val="00315351"/>
    <w:rsid w:val="0032738D"/>
    <w:rsid w:val="0034301D"/>
    <w:rsid w:val="00344DA2"/>
    <w:rsid w:val="00345FF6"/>
    <w:rsid w:val="003628A0"/>
    <w:rsid w:val="00365474"/>
    <w:rsid w:val="00367826"/>
    <w:rsid w:val="003725EA"/>
    <w:rsid w:val="00373806"/>
    <w:rsid w:val="003811DB"/>
    <w:rsid w:val="00383410"/>
    <w:rsid w:val="0038609C"/>
    <w:rsid w:val="003871FF"/>
    <w:rsid w:val="003A1F40"/>
    <w:rsid w:val="003A2399"/>
    <w:rsid w:val="003A4375"/>
    <w:rsid w:val="003A6434"/>
    <w:rsid w:val="003B1F0D"/>
    <w:rsid w:val="003D1353"/>
    <w:rsid w:val="003D18BE"/>
    <w:rsid w:val="003D6D3A"/>
    <w:rsid w:val="003D7F25"/>
    <w:rsid w:val="003E05FB"/>
    <w:rsid w:val="003E2700"/>
    <w:rsid w:val="003F07F4"/>
    <w:rsid w:val="003F3E2B"/>
    <w:rsid w:val="003F5B18"/>
    <w:rsid w:val="003F7283"/>
    <w:rsid w:val="004025C1"/>
    <w:rsid w:val="00411080"/>
    <w:rsid w:val="00414B36"/>
    <w:rsid w:val="00416E02"/>
    <w:rsid w:val="0042106E"/>
    <w:rsid w:val="00425558"/>
    <w:rsid w:val="00425D47"/>
    <w:rsid w:val="0042783F"/>
    <w:rsid w:val="00437F9D"/>
    <w:rsid w:val="0044086A"/>
    <w:rsid w:val="00445D9B"/>
    <w:rsid w:val="00457CAB"/>
    <w:rsid w:val="004600E4"/>
    <w:rsid w:val="00467F37"/>
    <w:rsid w:val="00484998"/>
    <w:rsid w:val="004906AC"/>
    <w:rsid w:val="0049211A"/>
    <w:rsid w:val="004939E4"/>
    <w:rsid w:val="004966DC"/>
    <w:rsid w:val="004A041E"/>
    <w:rsid w:val="004A4FB8"/>
    <w:rsid w:val="004B2DFA"/>
    <w:rsid w:val="004B3B99"/>
    <w:rsid w:val="004C4F4C"/>
    <w:rsid w:val="004C6570"/>
    <w:rsid w:val="004D0F79"/>
    <w:rsid w:val="004E684A"/>
    <w:rsid w:val="004E7FB5"/>
    <w:rsid w:val="004F1745"/>
    <w:rsid w:val="004F6E62"/>
    <w:rsid w:val="004F7E47"/>
    <w:rsid w:val="00505D76"/>
    <w:rsid w:val="00505EEF"/>
    <w:rsid w:val="00505FC9"/>
    <w:rsid w:val="00517202"/>
    <w:rsid w:val="00517746"/>
    <w:rsid w:val="00532987"/>
    <w:rsid w:val="00534D9E"/>
    <w:rsid w:val="0053616B"/>
    <w:rsid w:val="0054025F"/>
    <w:rsid w:val="00551821"/>
    <w:rsid w:val="0055775A"/>
    <w:rsid w:val="0057013D"/>
    <w:rsid w:val="0057026D"/>
    <w:rsid w:val="00570C06"/>
    <w:rsid w:val="00573521"/>
    <w:rsid w:val="00575EBE"/>
    <w:rsid w:val="00576478"/>
    <w:rsid w:val="00576A6A"/>
    <w:rsid w:val="005813B0"/>
    <w:rsid w:val="005818B5"/>
    <w:rsid w:val="00582A3B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C6B81"/>
    <w:rsid w:val="005D2C10"/>
    <w:rsid w:val="005D403A"/>
    <w:rsid w:val="005E62F8"/>
    <w:rsid w:val="005F3EBA"/>
    <w:rsid w:val="005F5E4A"/>
    <w:rsid w:val="00603036"/>
    <w:rsid w:val="0060392D"/>
    <w:rsid w:val="00604D32"/>
    <w:rsid w:val="0061392E"/>
    <w:rsid w:val="00627554"/>
    <w:rsid w:val="006345E3"/>
    <w:rsid w:val="0065192A"/>
    <w:rsid w:val="00655A27"/>
    <w:rsid w:val="00655F13"/>
    <w:rsid w:val="00656B8D"/>
    <w:rsid w:val="006602F7"/>
    <w:rsid w:val="00661F8E"/>
    <w:rsid w:val="006643F7"/>
    <w:rsid w:val="00664554"/>
    <w:rsid w:val="00670ABC"/>
    <w:rsid w:val="0067327A"/>
    <w:rsid w:val="006868E9"/>
    <w:rsid w:val="00686EF3"/>
    <w:rsid w:val="006904BB"/>
    <w:rsid w:val="0069150E"/>
    <w:rsid w:val="00692CF9"/>
    <w:rsid w:val="00692F35"/>
    <w:rsid w:val="00692FB4"/>
    <w:rsid w:val="006935BB"/>
    <w:rsid w:val="006951FB"/>
    <w:rsid w:val="00697A20"/>
    <w:rsid w:val="006A4B86"/>
    <w:rsid w:val="006A7F96"/>
    <w:rsid w:val="006B3BE1"/>
    <w:rsid w:val="006C3564"/>
    <w:rsid w:val="006C7876"/>
    <w:rsid w:val="006C79BF"/>
    <w:rsid w:val="006C7EE6"/>
    <w:rsid w:val="006D5542"/>
    <w:rsid w:val="006E0523"/>
    <w:rsid w:val="006E0AE4"/>
    <w:rsid w:val="006E1CBA"/>
    <w:rsid w:val="006F20DE"/>
    <w:rsid w:val="006F3E0E"/>
    <w:rsid w:val="006F62DD"/>
    <w:rsid w:val="006F6B3A"/>
    <w:rsid w:val="0071077C"/>
    <w:rsid w:val="00712A2C"/>
    <w:rsid w:val="00714CB0"/>
    <w:rsid w:val="00715CD2"/>
    <w:rsid w:val="00716D94"/>
    <w:rsid w:val="007204C1"/>
    <w:rsid w:val="00725533"/>
    <w:rsid w:val="007264E2"/>
    <w:rsid w:val="00726929"/>
    <w:rsid w:val="00730140"/>
    <w:rsid w:val="007320A8"/>
    <w:rsid w:val="00743708"/>
    <w:rsid w:val="00745CAF"/>
    <w:rsid w:val="007530DE"/>
    <w:rsid w:val="00754EEF"/>
    <w:rsid w:val="0075582E"/>
    <w:rsid w:val="00762058"/>
    <w:rsid w:val="00763E13"/>
    <w:rsid w:val="00764F13"/>
    <w:rsid w:val="00775BAA"/>
    <w:rsid w:val="00776BA9"/>
    <w:rsid w:val="00776F72"/>
    <w:rsid w:val="00781BB2"/>
    <w:rsid w:val="00784392"/>
    <w:rsid w:val="00787F85"/>
    <w:rsid w:val="00790277"/>
    <w:rsid w:val="00795990"/>
    <w:rsid w:val="00796EA2"/>
    <w:rsid w:val="007A04E8"/>
    <w:rsid w:val="007A0D02"/>
    <w:rsid w:val="007A1168"/>
    <w:rsid w:val="007B1423"/>
    <w:rsid w:val="007B5293"/>
    <w:rsid w:val="007C0166"/>
    <w:rsid w:val="007C7848"/>
    <w:rsid w:val="007D0C98"/>
    <w:rsid w:val="007D70CD"/>
    <w:rsid w:val="007E6EF6"/>
    <w:rsid w:val="007E774B"/>
    <w:rsid w:val="007F62E2"/>
    <w:rsid w:val="007F6A30"/>
    <w:rsid w:val="007F7E8A"/>
    <w:rsid w:val="00805576"/>
    <w:rsid w:val="00806174"/>
    <w:rsid w:val="00811412"/>
    <w:rsid w:val="00815CC3"/>
    <w:rsid w:val="0082395B"/>
    <w:rsid w:val="00830A19"/>
    <w:rsid w:val="008379F6"/>
    <w:rsid w:val="008406C8"/>
    <w:rsid w:val="0084451C"/>
    <w:rsid w:val="008452E0"/>
    <w:rsid w:val="008535D3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3308"/>
    <w:rsid w:val="008930B3"/>
    <w:rsid w:val="00897CCF"/>
    <w:rsid w:val="008A006F"/>
    <w:rsid w:val="008A3A31"/>
    <w:rsid w:val="008A4108"/>
    <w:rsid w:val="008A71A0"/>
    <w:rsid w:val="008B0F1F"/>
    <w:rsid w:val="008B38EB"/>
    <w:rsid w:val="008B6157"/>
    <w:rsid w:val="008B7AA2"/>
    <w:rsid w:val="008C0106"/>
    <w:rsid w:val="008C0F33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F1FFF"/>
    <w:rsid w:val="008F348A"/>
    <w:rsid w:val="008F5658"/>
    <w:rsid w:val="008F6E1A"/>
    <w:rsid w:val="0090777F"/>
    <w:rsid w:val="00911202"/>
    <w:rsid w:val="009124AE"/>
    <w:rsid w:val="00913690"/>
    <w:rsid w:val="00914855"/>
    <w:rsid w:val="009207F4"/>
    <w:rsid w:val="00922060"/>
    <w:rsid w:val="0092383C"/>
    <w:rsid w:val="00925B76"/>
    <w:rsid w:val="0093184A"/>
    <w:rsid w:val="00933002"/>
    <w:rsid w:val="00940C70"/>
    <w:rsid w:val="00941175"/>
    <w:rsid w:val="00942340"/>
    <w:rsid w:val="009429F3"/>
    <w:rsid w:val="00952D54"/>
    <w:rsid w:val="00961235"/>
    <w:rsid w:val="00962A8C"/>
    <w:rsid w:val="00962F8B"/>
    <w:rsid w:val="00964D4A"/>
    <w:rsid w:val="00967154"/>
    <w:rsid w:val="00970F65"/>
    <w:rsid w:val="00984F92"/>
    <w:rsid w:val="0098695C"/>
    <w:rsid w:val="00986FD9"/>
    <w:rsid w:val="00991D7C"/>
    <w:rsid w:val="009946BD"/>
    <w:rsid w:val="009948C0"/>
    <w:rsid w:val="009A1A8E"/>
    <w:rsid w:val="009A476F"/>
    <w:rsid w:val="009A674D"/>
    <w:rsid w:val="009B1711"/>
    <w:rsid w:val="009C0734"/>
    <w:rsid w:val="009C080D"/>
    <w:rsid w:val="009C3B45"/>
    <w:rsid w:val="009C51B7"/>
    <w:rsid w:val="009C5460"/>
    <w:rsid w:val="009D0BFA"/>
    <w:rsid w:val="009D4924"/>
    <w:rsid w:val="009E3716"/>
    <w:rsid w:val="009E443A"/>
    <w:rsid w:val="009E67F1"/>
    <w:rsid w:val="009E737C"/>
    <w:rsid w:val="009E7DD0"/>
    <w:rsid w:val="009F0AFC"/>
    <w:rsid w:val="009F7352"/>
    <w:rsid w:val="00A06029"/>
    <w:rsid w:val="00A06547"/>
    <w:rsid w:val="00A17D83"/>
    <w:rsid w:val="00A2732A"/>
    <w:rsid w:val="00A33192"/>
    <w:rsid w:val="00A337F0"/>
    <w:rsid w:val="00A368D5"/>
    <w:rsid w:val="00A3780F"/>
    <w:rsid w:val="00A43372"/>
    <w:rsid w:val="00A45DBB"/>
    <w:rsid w:val="00A60CF5"/>
    <w:rsid w:val="00A70C52"/>
    <w:rsid w:val="00A73097"/>
    <w:rsid w:val="00A73769"/>
    <w:rsid w:val="00A81D72"/>
    <w:rsid w:val="00A8493B"/>
    <w:rsid w:val="00AA51CD"/>
    <w:rsid w:val="00AB0B8B"/>
    <w:rsid w:val="00AB17C8"/>
    <w:rsid w:val="00AB5CBB"/>
    <w:rsid w:val="00AC18B1"/>
    <w:rsid w:val="00AC2A98"/>
    <w:rsid w:val="00AC56A6"/>
    <w:rsid w:val="00AD09EE"/>
    <w:rsid w:val="00AD4D09"/>
    <w:rsid w:val="00AE364F"/>
    <w:rsid w:val="00AE46EC"/>
    <w:rsid w:val="00AE50D9"/>
    <w:rsid w:val="00AF34EB"/>
    <w:rsid w:val="00B004D9"/>
    <w:rsid w:val="00B00C5F"/>
    <w:rsid w:val="00B05029"/>
    <w:rsid w:val="00B131FC"/>
    <w:rsid w:val="00B137FE"/>
    <w:rsid w:val="00B21884"/>
    <w:rsid w:val="00B25275"/>
    <w:rsid w:val="00B2569D"/>
    <w:rsid w:val="00B26520"/>
    <w:rsid w:val="00B3292B"/>
    <w:rsid w:val="00B400EE"/>
    <w:rsid w:val="00B44B4F"/>
    <w:rsid w:val="00B5073B"/>
    <w:rsid w:val="00B51761"/>
    <w:rsid w:val="00B52030"/>
    <w:rsid w:val="00B5353F"/>
    <w:rsid w:val="00B54E32"/>
    <w:rsid w:val="00B56B24"/>
    <w:rsid w:val="00B56C12"/>
    <w:rsid w:val="00B57A1E"/>
    <w:rsid w:val="00B609DE"/>
    <w:rsid w:val="00B7443B"/>
    <w:rsid w:val="00B813BE"/>
    <w:rsid w:val="00B8310D"/>
    <w:rsid w:val="00B8363A"/>
    <w:rsid w:val="00B92293"/>
    <w:rsid w:val="00B92B92"/>
    <w:rsid w:val="00B94B61"/>
    <w:rsid w:val="00BA4B45"/>
    <w:rsid w:val="00BB02FD"/>
    <w:rsid w:val="00BB6BE1"/>
    <w:rsid w:val="00BC03FB"/>
    <w:rsid w:val="00BC29FD"/>
    <w:rsid w:val="00BD0EE4"/>
    <w:rsid w:val="00BD126A"/>
    <w:rsid w:val="00BD1526"/>
    <w:rsid w:val="00BD2EEC"/>
    <w:rsid w:val="00BF0189"/>
    <w:rsid w:val="00BF2EE9"/>
    <w:rsid w:val="00BF30DB"/>
    <w:rsid w:val="00C04B4C"/>
    <w:rsid w:val="00C05101"/>
    <w:rsid w:val="00C07C39"/>
    <w:rsid w:val="00C14394"/>
    <w:rsid w:val="00C169C5"/>
    <w:rsid w:val="00C228F7"/>
    <w:rsid w:val="00C23CE0"/>
    <w:rsid w:val="00C27C28"/>
    <w:rsid w:val="00C32CE1"/>
    <w:rsid w:val="00C35D0B"/>
    <w:rsid w:val="00C40FCD"/>
    <w:rsid w:val="00C41BAA"/>
    <w:rsid w:val="00C42164"/>
    <w:rsid w:val="00C43B20"/>
    <w:rsid w:val="00C45CE3"/>
    <w:rsid w:val="00C5620E"/>
    <w:rsid w:val="00C6784E"/>
    <w:rsid w:val="00C70B59"/>
    <w:rsid w:val="00C736AE"/>
    <w:rsid w:val="00C82DF3"/>
    <w:rsid w:val="00C830F6"/>
    <w:rsid w:val="00C87D87"/>
    <w:rsid w:val="00C9048B"/>
    <w:rsid w:val="00C923B7"/>
    <w:rsid w:val="00C93F1E"/>
    <w:rsid w:val="00C94C36"/>
    <w:rsid w:val="00C95717"/>
    <w:rsid w:val="00CA5412"/>
    <w:rsid w:val="00CA6649"/>
    <w:rsid w:val="00CA720D"/>
    <w:rsid w:val="00CA72C2"/>
    <w:rsid w:val="00CB5F4A"/>
    <w:rsid w:val="00CB6471"/>
    <w:rsid w:val="00CC140B"/>
    <w:rsid w:val="00CC17ED"/>
    <w:rsid w:val="00CD4264"/>
    <w:rsid w:val="00CD650C"/>
    <w:rsid w:val="00CE308D"/>
    <w:rsid w:val="00CE3983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25AEA"/>
    <w:rsid w:val="00D3096F"/>
    <w:rsid w:val="00D3793C"/>
    <w:rsid w:val="00D43872"/>
    <w:rsid w:val="00D526B4"/>
    <w:rsid w:val="00D52A29"/>
    <w:rsid w:val="00D545E3"/>
    <w:rsid w:val="00D6067E"/>
    <w:rsid w:val="00D638FC"/>
    <w:rsid w:val="00D64261"/>
    <w:rsid w:val="00D76B2A"/>
    <w:rsid w:val="00D8156B"/>
    <w:rsid w:val="00D81F89"/>
    <w:rsid w:val="00D85E9B"/>
    <w:rsid w:val="00DA0E57"/>
    <w:rsid w:val="00DA561C"/>
    <w:rsid w:val="00DB4D08"/>
    <w:rsid w:val="00DB61B3"/>
    <w:rsid w:val="00DB782A"/>
    <w:rsid w:val="00DC04D0"/>
    <w:rsid w:val="00DC4EAB"/>
    <w:rsid w:val="00DC644C"/>
    <w:rsid w:val="00DC65B0"/>
    <w:rsid w:val="00DD023E"/>
    <w:rsid w:val="00DD0CDC"/>
    <w:rsid w:val="00DD2678"/>
    <w:rsid w:val="00DD36FD"/>
    <w:rsid w:val="00DD5A65"/>
    <w:rsid w:val="00DE1789"/>
    <w:rsid w:val="00DF5C04"/>
    <w:rsid w:val="00E008E2"/>
    <w:rsid w:val="00E00B98"/>
    <w:rsid w:val="00E033F9"/>
    <w:rsid w:val="00E03DE1"/>
    <w:rsid w:val="00E04896"/>
    <w:rsid w:val="00E074AD"/>
    <w:rsid w:val="00E13FE1"/>
    <w:rsid w:val="00E14F94"/>
    <w:rsid w:val="00E167C7"/>
    <w:rsid w:val="00E220D2"/>
    <w:rsid w:val="00E31CDC"/>
    <w:rsid w:val="00E31DD7"/>
    <w:rsid w:val="00E33DE4"/>
    <w:rsid w:val="00E37DBC"/>
    <w:rsid w:val="00E5150E"/>
    <w:rsid w:val="00E566C1"/>
    <w:rsid w:val="00E6091C"/>
    <w:rsid w:val="00E62B64"/>
    <w:rsid w:val="00E64A73"/>
    <w:rsid w:val="00E81B59"/>
    <w:rsid w:val="00E83831"/>
    <w:rsid w:val="00E86648"/>
    <w:rsid w:val="00E9403F"/>
    <w:rsid w:val="00EA04C3"/>
    <w:rsid w:val="00EA2982"/>
    <w:rsid w:val="00EB2FCC"/>
    <w:rsid w:val="00EB67A8"/>
    <w:rsid w:val="00EC4377"/>
    <w:rsid w:val="00ED0818"/>
    <w:rsid w:val="00EE198E"/>
    <w:rsid w:val="00EE6BF6"/>
    <w:rsid w:val="00F01115"/>
    <w:rsid w:val="00F07D93"/>
    <w:rsid w:val="00F110BE"/>
    <w:rsid w:val="00F11435"/>
    <w:rsid w:val="00F11E03"/>
    <w:rsid w:val="00F12AF4"/>
    <w:rsid w:val="00F13638"/>
    <w:rsid w:val="00F20389"/>
    <w:rsid w:val="00F20E7F"/>
    <w:rsid w:val="00F21278"/>
    <w:rsid w:val="00F24EE3"/>
    <w:rsid w:val="00F2621F"/>
    <w:rsid w:val="00F26744"/>
    <w:rsid w:val="00F33F6D"/>
    <w:rsid w:val="00F34818"/>
    <w:rsid w:val="00F52328"/>
    <w:rsid w:val="00F55B27"/>
    <w:rsid w:val="00F61329"/>
    <w:rsid w:val="00F64417"/>
    <w:rsid w:val="00F66E47"/>
    <w:rsid w:val="00F7089E"/>
    <w:rsid w:val="00F70FC8"/>
    <w:rsid w:val="00F73A37"/>
    <w:rsid w:val="00F81A21"/>
    <w:rsid w:val="00F8400C"/>
    <w:rsid w:val="00F86815"/>
    <w:rsid w:val="00FA3D84"/>
    <w:rsid w:val="00FB0B76"/>
    <w:rsid w:val="00FB32E1"/>
    <w:rsid w:val="00FB52A7"/>
    <w:rsid w:val="00FC6226"/>
    <w:rsid w:val="00FD26B2"/>
    <w:rsid w:val="00FD2E4E"/>
    <w:rsid w:val="00FD3F9B"/>
    <w:rsid w:val="00FF1EC1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a@sm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21</cp:revision>
  <cp:lastPrinted>2024-10-11T07:52:00Z</cp:lastPrinted>
  <dcterms:created xsi:type="dcterms:W3CDTF">2024-09-11T12:15:00Z</dcterms:created>
  <dcterms:modified xsi:type="dcterms:W3CDTF">2024-10-11T07:52:00Z</dcterms:modified>
</cp:coreProperties>
</file>