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F9" w:rsidRPr="00E223B6" w:rsidRDefault="000160F9" w:rsidP="00A748F7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E223B6">
        <w:rPr>
          <w:rFonts w:ascii="Arial" w:hAnsi="Arial" w:cs="Arial"/>
          <w:b/>
          <w:bCs/>
          <w:sz w:val="22"/>
          <w:szCs w:val="22"/>
        </w:rPr>
        <w:t>UPUTE ZA PODNOŠENJE ZAHTJEVA</w:t>
      </w:r>
      <w:r w:rsidR="00ED7171">
        <w:rPr>
          <w:rFonts w:ascii="Arial" w:hAnsi="Arial" w:cs="Arial"/>
          <w:b/>
          <w:bCs/>
          <w:sz w:val="22"/>
          <w:szCs w:val="22"/>
        </w:rPr>
        <w:t xml:space="preserve"> PODUZETNIČKI KREDITI – 2018</w:t>
      </w:r>
      <w:r w:rsidR="00E223B6" w:rsidRPr="00E223B6">
        <w:rPr>
          <w:rFonts w:ascii="Arial" w:hAnsi="Arial" w:cs="Arial"/>
          <w:b/>
          <w:bCs/>
          <w:sz w:val="22"/>
          <w:szCs w:val="22"/>
        </w:rPr>
        <w:t xml:space="preserve">. </w:t>
      </w:r>
      <w:r w:rsidR="00ED71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160F9" w:rsidRPr="00585FEC" w:rsidRDefault="000160F9" w:rsidP="000160F9">
      <w:pPr>
        <w:jc w:val="center"/>
        <w:rPr>
          <w:rFonts w:ascii="Arial" w:hAnsi="Arial" w:cs="Arial"/>
          <w:bCs/>
          <w:sz w:val="18"/>
          <w:szCs w:val="18"/>
        </w:rPr>
      </w:pPr>
    </w:p>
    <w:p w:rsidR="000160F9" w:rsidRPr="005620D5" w:rsidRDefault="000160F9" w:rsidP="0089015B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5620D5">
        <w:rPr>
          <w:rFonts w:ascii="Arial" w:hAnsi="Arial" w:cs="Arial"/>
          <w:b/>
          <w:bCs/>
          <w:sz w:val="20"/>
          <w:szCs w:val="20"/>
        </w:rPr>
        <w:t>UVJETI ZA PODNOŠENJE ZAHTJEVA</w:t>
      </w:r>
    </w:p>
    <w:p w:rsidR="000160F9" w:rsidRPr="00585FEC" w:rsidRDefault="000160F9" w:rsidP="000160F9">
      <w:pPr>
        <w:rPr>
          <w:rFonts w:ascii="Arial" w:hAnsi="Arial" w:cs="Arial"/>
          <w:bCs/>
          <w:sz w:val="18"/>
          <w:szCs w:val="18"/>
        </w:rPr>
      </w:pPr>
    </w:p>
    <w:p w:rsidR="000160F9" w:rsidRPr="00585FEC" w:rsidRDefault="000160F9" w:rsidP="000160F9">
      <w:pPr>
        <w:jc w:val="both"/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bCs/>
          <w:sz w:val="18"/>
          <w:szCs w:val="18"/>
        </w:rPr>
        <w:t xml:space="preserve">Zahtjev mogu podnijeti mikro, mali i srednji gospodarski subjekti sukladno zakonskoj definiciji </w:t>
      </w:r>
      <w:r w:rsidRPr="00585FEC">
        <w:rPr>
          <w:rFonts w:ascii="Arial" w:hAnsi="Arial" w:cs="Arial"/>
          <w:sz w:val="18"/>
          <w:szCs w:val="18"/>
        </w:rPr>
        <w:t xml:space="preserve">koji su registrirani i koji obavljaju poslovnu djelatnost na području Sisačko-moslavačke županije, a bave se proizvodnom djelatnošću i pružanjem usluga povezanih s proizvodnim sektorom i ulažu u djelatnosti određene kao gospodarski razvojni prioriteti Sisačko-moslavačke županije. </w:t>
      </w:r>
    </w:p>
    <w:p w:rsidR="000160F9" w:rsidRPr="00585FEC" w:rsidRDefault="000160F9" w:rsidP="000160F9">
      <w:pPr>
        <w:jc w:val="both"/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Prednost imaju oni projekti koji imaju za posljedicu novo zapošljavanje.</w:t>
      </w:r>
    </w:p>
    <w:p w:rsidR="009B006D" w:rsidRPr="00585FEC" w:rsidRDefault="009B006D" w:rsidP="000160F9">
      <w:pPr>
        <w:jc w:val="both"/>
        <w:rPr>
          <w:rFonts w:ascii="Arial" w:hAnsi="Arial" w:cs="Arial"/>
          <w:sz w:val="18"/>
          <w:szCs w:val="18"/>
        </w:rPr>
      </w:pPr>
    </w:p>
    <w:p w:rsidR="009B006D" w:rsidRPr="00585FEC" w:rsidRDefault="009B006D" w:rsidP="000160F9">
      <w:pPr>
        <w:jc w:val="both"/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Prijave mogu podnijeti gospodarski subjekti:</w:t>
      </w:r>
    </w:p>
    <w:p w:rsidR="000160F9" w:rsidRPr="00585FEC" w:rsidRDefault="000160F9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su registrirani najmanje 3 mjeseca od dana podnošenja prijave</w:t>
      </w:r>
    </w:p>
    <w:p w:rsidR="00626ED6" w:rsidRPr="00585FEC" w:rsidRDefault="000160F9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su pozitivno poslovali u 201</w:t>
      </w:r>
      <w:r w:rsidR="00ED7171">
        <w:rPr>
          <w:rFonts w:ascii="Arial" w:hAnsi="Arial" w:cs="Arial"/>
          <w:sz w:val="18"/>
          <w:szCs w:val="18"/>
        </w:rPr>
        <w:t>6</w:t>
      </w:r>
      <w:r w:rsidRPr="00585FEC">
        <w:rPr>
          <w:rFonts w:ascii="Arial" w:hAnsi="Arial" w:cs="Arial"/>
          <w:sz w:val="18"/>
          <w:szCs w:val="18"/>
        </w:rPr>
        <w:t>.</w:t>
      </w:r>
      <w:r w:rsidR="00ED7171">
        <w:rPr>
          <w:rFonts w:ascii="Arial" w:hAnsi="Arial" w:cs="Arial"/>
          <w:sz w:val="18"/>
          <w:szCs w:val="18"/>
        </w:rPr>
        <w:t xml:space="preserve"> i 2017</w:t>
      </w:r>
      <w:r w:rsidR="003A0CFB">
        <w:rPr>
          <w:rFonts w:ascii="Arial" w:hAnsi="Arial" w:cs="Arial"/>
          <w:sz w:val="18"/>
          <w:szCs w:val="18"/>
        </w:rPr>
        <w:t xml:space="preserve">. </w:t>
      </w:r>
      <w:r w:rsidRPr="00585FEC">
        <w:rPr>
          <w:rFonts w:ascii="Arial" w:hAnsi="Arial" w:cs="Arial"/>
          <w:sz w:val="18"/>
          <w:szCs w:val="18"/>
        </w:rPr>
        <w:t xml:space="preserve"> godini, odnosno koji sukladno zadnjem finan</w:t>
      </w:r>
      <w:r w:rsidR="00734CD8">
        <w:rPr>
          <w:rFonts w:ascii="Arial" w:hAnsi="Arial" w:cs="Arial"/>
          <w:sz w:val="18"/>
          <w:szCs w:val="18"/>
        </w:rPr>
        <w:t>cijskom izvješću nisu u gubitku</w:t>
      </w:r>
      <w:r w:rsidRPr="00585FEC">
        <w:rPr>
          <w:rFonts w:ascii="Arial" w:hAnsi="Arial" w:cs="Arial"/>
          <w:sz w:val="18"/>
          <w:szCs w:val="18"/>
        </w:rPr>
        <w:t xml:space="preserve"> (za trgovačka društva dokazuje se GFI-em za 201</w:t>
      </w:r>
      <w:r w:rsidR="00ED7171">
        <w:rPr>
          <w:rFonts w:ascii="Arial" w:hAnsi="Arial" w:cs="Arial"/>
          <w:sz w:val="18"/>
          <w:szCs w:val="18"/>
        </w:rPr>
        <w:t>6 i 2017</w:t>
      </w:r>
      <w:r w:rsidR="003A0CFB">
        <w:rPr>
          <w:rFonts w:ascii="Arial" w:hAnsi="Arial" w:cs="Arial"/>
          <w:sz w:val="18"/>
          <w:szCs w:val="18"/>
        </w:rPr>
        <w:t>.</w:t>
      </w:r>
      <w:r w:rsidRPr="00585FEC">
        <w:rPr>
          <w:rFonts w:ascii="Arial" w:hAnsi="Arial" w:cs="Arial"/>
          <w:sz w:val="18"/>
          <w:szCs w:val="18"/>
        </w:rPr>
        <w:t>. godinu), osim poduzetnika početnika</w:t>
      </w:r>
    </w:p>
    <w:p w:rsidR="000160F9" w:rsidRPr="00585FEC" w:rsidRDefault="00626ED6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prosječno 1-249 zaposlenih u prethodnoj poslovnoj godini (broj zaposlenih krajem razdoblja)³, ili u prethodnom mjesecu ako se radi o poduzetniku početniku</w:t>
      </w:r>
    </w:p>
    <w:p w:rsidR="00626ED6" w:rsidRPr="00585FEC" w:rsidRDefault="00626ED6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podmirene obveze prema državni (Potvrda o nepostojanju duga od nadležne Porezne uprave</w:t>
      </w:r>
    </w:p>
    <w:p w:rsidR="00036F2B" w:rsidRPr="00585FEC" w:rsidRDefault="00036F2B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podmirene obveze poreza, prireza i doprinosa na i iz plaće</w:t>
      </w:r>
    </w:p>
    <w:p w:rsidR="00036F2B" w:rsidRPr="00585FEC" w:rsidRDefault="00036F2B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podmirene obveze prema zaposlenicima (dokazuje se skupnom izjavom)</w:t>
      </w:r>
    </w:p>
    <w:p w:rsidR="00036F2B" w:rsidRPr="00585FEC" w:rsidRDefault="009B006D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su u skladu s odredbama o potporama male vrijednosti (Uredba Komisije EU)</w:t>
      </w:r>
    </w:p>
    <w:p w:rsidR="009B006D" w:rsidRPr="00585FEC" w:rsidRDefault="009B006D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u cijelosti opravdani namjenski iskorištene dodijeljene potpore male vrijednosti ako su iste dobili</w:t>
      </w:r>
    </w:p>
    <w:p w:rsidR="009B006D" w:rsidRPr="00585FEC" w:rsidRDefault="009B006D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čiji pojedinačni vlasnici i partnerski i povezani subjekti s podnositeljem zahtjeva  imaju u cijelosti opravdane i namjenski iskorištene dodijeljene potpore male vrijednosti ako su iste dobili</w:t>
      </w:r>
    </w:p>
    <w:p w:rsidR="006E60F1" w:rsidRDefault="009B006D" w:rsidP="009B006D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čiji pojedinačni vlasnici i partnerski i povezani subjekti s podnositeljem zahtjeva imaju podmirene obveze poreza, prireza i doprinosa na i iz plaće evidentirane pri nadležnoj Poreznoj upravi</w:t>
      </w:r>
    </w:p>
    <w:p w:rsidR="00470244" w:rsidRPr="00585FEC" w:rsidRDefault="00470244" w:rsidP="009B006D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koji imaju reguliran dug prema državi</w:t>
      </w:r>
    </w:p>
    <w:p w:rsidR="00AF6AA2" w:rsidRPr="00585FEC" w:rsidRDefault="00AF6AA2" w:rsidP="00AF6AA2">
      <w:pPr>
        <w:rPr>
          <w:rFonts w:ascii="Arial" w:hAnsi="Arial" w:cs="Arial"/>
          <w:sz w:val="18"/>
          <w:szCs w:val="18"/>
        </w:rPr>
      </w:pP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Ne kreditiraju se:</w:t>
      </w: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Poduzetnici čija osnovna djelatnost (iz relevantnog registra) je iz jednog od sljedećih područja, nisu prihvatljivi za financiranje, čak niti u slučajevima u kojima ulažu u neku od prihvatljivih djelatnosti:</w:t>
      </w: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Sektori isključeni člancima 1. i 13. Uredbe o općem skupnom izuzeću (GBER) i člankom 1. Uredbe o potporama male vrijednosti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 xml:space="preserve">ribarstvo i </w:t>
      </w:r>
      <w:proofErr w:type="spellStart"/>
      <w:r w:rsidRPr="00734CD8">
        <w:rPr>
          <w:rFonts w:ascii="Arial" w:hAnsi="Arial" w:cs="Arial"/>
          <w:sz w:val="18"/>
          <w:szCs w:val="18"/>
        </w:rPr>
        <w:t>akvakultura</w:t>
      </w:r>
      <w:proofErr w:type="spellEnd"/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primarna poljoprivredna proizvodnja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prerada i stavljanje na tržište poljoprivrednih proizvoda u slučajevima navedenim u članku 1. stavku 3. točki c) GBER-a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rudnici ugljena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čelik, brodogradnja, umjetna vlakna, promet nabava vozila za cestovni prijevoz tereta poduzetnicima koji obavljaju cestovni prijevoz tereta za najamninu ili naknadu;  i povezana infrastruktura, proizvodnja i distribucija energije te energetska infrastruktura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Duhan i destilirana alkoholna pića. Proizvodnja duhana i destiliranih alkoholnih pića te povezanih proizvoda i trgovina njima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Proizvodnja oružja i streljiva te trgovina njima.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Kasina i slična poduzeća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Isključivo financijske aktivnosti ili projekti u području nekretnina koji se provode kao aktivnost financijskog ulaganja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Ograničenja u informatičkom sektoru: istraživanje, razvoj ili aplikacije povezane s elektroničkim podatkovnim programima ili rješenjima kojima:</w:t>
      </w: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 xml:space="preserve">se podupiru sve aktivnosti uključene u ograničene sektore iz prethodnih točaka (a) do (d), igre na sreću ili kasina na </w:t>
      </w:r>
      <w:proofErr w:type="spellStart"/>
      <w:r w:rsidRPr="00734CD8">
        <w:rPr>
          <w:rFonts w:ascii="Arial" w:hAnsi="Arial" w:cs="Arial"/>
          <w:sz w:val="18"/>
          <w:szCs w:val="18"/>
        </w:rPr>
        <w:t>internetu</w:t>
      </w:r>
      <w:proofErr w:type="spellEnd"/>
      <w:r w:rsidRPr="00734CD8">
        <w:rPr>
          <w:rFonts w:ascii="Arial" w:hAnsi="Arial" w:cs="Arial"/>
          <w:sz w:val="18"/>
          <w:szCs w:val="18"/>
        </w:rPr>
        <w:t>, pornografija i sl.,</w:t>
      </w: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Također ne kreditiraju se poduzetnici koji se bave isključivo točenjem pića, poslovanjem koje rezultira negativnim učincima na ljude, okoliš i na životinje, te ostale djelatnosti koje su isključene sukladno propisima o državnim potporama i to:  nabava vozila za cestovni prijevoz tereta poduzetnicima koji obavljaju cestovni prijevoz tereta za najamninu ili naknadu; djelatnosti usmjerene k izvozu prema trećim zemljama ili državama članicama EU, odnosno djelatnosti koje su u izravnoj vezi s izvezenim količinama, s uspostavom i funkcioniranjem distribucijske mreže ili s drugim tekućim troškovima vezanim uz djelatnost izvoza i potpore uvjetovane korištenje domaćih u odnosu na uvezenu robu.</w:t>
      </w:r>
    </w:p>
    <w:p w:rsidR="00734CD8" w:rsidRDefault="00734CD8" w:rsidP="00734CD8">
      <w:pPr>
        <w:rPr>
          <w:rFonts w:ascii="Arial" w:hAnsi="Arial" w:cs="Arial"/>
          <w:sz w:val="18"/>
          <w:szCs w:val="18"/>
        </w:rPr>
      </w:pPr>
    </w:p>
    <w:p w:rsidR="00734CD8" w:rsidRPr="00585FEC" w:rsidRDefault="00734CD8" w:rsidP="00AF6AA2">
      <w:p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Neće se uzeti u razmatranje zahtjevi:</w:t>
      </w:r>
    </w:p>
    <w:p w:rsidR="00AF6AA2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podnositelja zahtjeva nad kojim je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podnositelja zahtjeva nad čijim je pojedinačnim vlasnicima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podnositelja zahtjeva u čijem se većinskom vlasništvu nalaze druge pravne osobe nad kojima je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lastRenderedPageBreak/>
        <w:t xml:space="preserve">podnositelja zahtjeva čiji pojedinačni vlasnici imaju u većinskom vlasništvu druge pravne osobe nad kojima je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hAnsi="Arial" w:cs="Arial"/>
          <w:sz w:val="18"/>
          <w:szCs w:val="18"/>
        </w:rPr>
        <w:t xml:space="preserve"> </w:t>
      </w:r>
      <w:r w:rsidRPr="00585FEC">
        <w:rPr>
          <w:rFonts w:ascii="Arial" w:eastAsiaTheme="minorHAnsi" w:hAnsi="Arial" w:cs="Arial"/>
          <w:sz w:val="18"/>
          <w:szCs w:val="18"/>
          <w:lang w:eastAsia="en-US"/>
        </w:rPr>
        <w:t>ako je podnositelju zahtjeva, pojedinačnim vlasnicima podnositelja zahtjeva ili osobama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ovlaštenim za zastupanje podnositelja zahtjeva izrečena pravomoćna osuđujuća presuda za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jedno ili više sljedećih kaznenih djela: prijevara, prijevara u gospodarskom poslovanju,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primanje mita u gospodarskom poslovanju, davanje mita u gospodarskom poslovanju, utaja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poreza ili carine, subvencijska prijevara, pranje novca, zlouporaba položaja i ovlasti,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nezakonito pogodovanje, primanje mita, davanje mita, trgovanje utjecajem, davanje mita za</w:t>
      </w:r>
    </w:p>
    <w:p w:rsidR="00365BDC" w:rsidRPr="00585FEC" w:rsidRDefault="00365BDC" w:rsidP="008B3DD0">
      <w:pPr>
        <w:pStyle w:val="Odlomakpopisa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trgovanje utjecajem, zločinačko udruženje i počinjenje kaznenog djela u sastavu zločinačkog</w:t>
      </w:r>
    </w:p>
    <w:p w:rsidR="00585FEC" w:rsidRPr="00A748F7" w:rsidRDefault="008B3DD0" w:rsidP="00A748F7">
      <w:pPr>
        <w:pStyle w:val="Odlomakpopisa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udruženja (dokazuje se skup</w:t>
      </w:r>
      <w:r w:rsidR="0058699C">
        <w:rPr>
          <w:rFonts w:ascii="Arial" w:eastAsiaTheme="minorHAnsi" w:hAnsi="Arial" w:cs="Arial"/>
          <w:sz w:val="18"/>
          <w:szCs w:val="18"/>
          <w:lang w:eastAsia="en-US"/>
        </w:rPr>
        <w:t>nom izjavom</w:t>
      </w:r>
      <w:r w:rsidRPr="00585FEC"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585FEC" w:rsidRDefault="00585FEC" w:rsidP="008B3DD0">
      <w:pPr>
        <w:pStyle w:val="Odlomakpopisa"/>
        <w:ind w:left="36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79DD" w:rsidRDefault="00F14A91" w:rsidP="00F14A91">
      <w:pPr>
        <w:pStyle w:val="Odlomakpopisa"/>
        <w:ind w:left="360"/>
        <w:jc w:val="center"/>
        <w:rPr>
          <w:rFonts w:ascii="Arial" w:hAnsi="Arial" w:cs="Arial"/>
          <w:sz w:val="18"/>
          <w:szCs w:val="18"/>
        </w:rPr>
      </w:pPr>
      <w:r w:rsidRPr="00F14A91">
        <w:rPr>
          <w:rFonts w:ascii="Arial" w:hAnsi="Arial" w:cs="Arial"/>
          <w:sz w:val="18"/>
          <w:szCs w:val="18"/>
        </w:rPr>
        <w:t>TABELARNI P</w:t>
      </w:r>
      <w:r w:rsidR="00D50F84">
        <w:rPr>
          <w:rFonts w:ascii="Arial" w:hAnsi="Arial" w:cs="Arial"/>
          <w:sz w:val="18"/>
          <w:szCs w:val="18"/>
        </w:rPr>
        <w:t>RIKAZ UVJETA I DOKUMENTACIJE KO</w:t>
      </w:r>
      <w:bookmarkStart w:id="0" w:name="_GoBack"/>
      <w:bookmarkEnd w:id="0"/>
      <w:r w:rsidRPr="00F14A91">
        <w:rPr>
          <w:rFonts w:ascii="Arial" w:hAnsi="Arial" w:cs="Arial"/>
          <w:sz w:val="18"/>
          <w:szCs w:val="18"/>
        </w:rPr>
        <w:t>JOM SE DOKAZUJE ISPUNJENJE UVJETA</w:t>
      </w:r>
    </w:p>
    <w:p w:rsidR="00F14A91" w:rsidRDefault="00F14A91" w:rsidP="00F14A91">
      <w:pPr>
        <w:pStyle w:val="Odlomakpopisa"/>
        <w:ind w:left="360"/>
        <w:jc w:val="center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410"/>
        <w:gridCol w:w="2977"/>
        <w:gridCol w:w="2659"/>
      </w:tblGrid>
      <w:tr w:rsidR="00F14A91" w:rsidTr="00F14A91">
        <w:tc>
          <w:tcPr>
            <w:tcW w:w="882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2410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UVJETI</w:t>
            </w:r>
          </w:p>
        </w:tc>
        <w:tc>
          <w:tcPr>
            <w:tcW w:w="2977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DOKUMENTACIJA KOJOM SE DOKAZUJE ISPUNJENJE UVJETA ZA TRGOVAČKA DRUŠTVA</w:t>
            </w:r>
            <w:r w:rsidR="005A2838">
              <w:rPr>
                <w:rFonts w:ascii="Arial" w:hAnsi="Arial" w:cs="Arial"/>
                <w:sz w:val="18"/>
                <w:szCs w:val="18"/>
              </w:rPr>
              <w:t>, ZADRUGE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OBRTE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 I PROFITNE USTANOVE</w:t>
            </w:r>
            <w:r>
              <w:rPr>
                <w:rFonts w:ascii="Arial" w:hAnsi="Arial" w:cs="Arial"/>
                <w:sz w:val="18"/>
                <w:szCs w:val="18"/>
              </w:rPr>
              <w:t xml:space="preserve"> KOJI SU U SUSTAVU PRIJAVE POREZA NA DOBIT</w:t>
            </w:r>
          </w:p>
        </w:tc>
        <w:tc>
          <w:tcPr>
            <w:tcW w:w="2659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DOKUMENTACIJA KOJOM SE DOKAZUJE ISPUNJENJE UVJETA ZA OBRTE KOJI SU U SUSTAVU PRIJAVE POREZA NA DOHODATK</w:t>
            </w:r>
          </w:p>
        </w:tc>
      </w:tr>
      <w:tr w:rsidR="00F14A91" w:rsidTr="00F14A91">
        <w:tc>
          <w:tcPr>
            <w:tcW w:w="882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F14A91" w:rsidRDefault="00F14A91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Pravni oblik podnositelja zahtjeva</w:t>
            </w:r>
          </w:p>
        </w:tc>
        <w:tc>
          <w:tcPr>
            <w:tcW w:w="2977" w:type="dxa"/>
          </w:tcPr>
          <w:p w:rsidR="00F14A91" w:rsidRDefault="00F14A91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 za profitne ustanove</w:t>
            </w:r>
          </w:p>
        </w:tc>
        <w:tc>
          <w:tcPr>
            <w:tcW w:w="2659" w:type="dxa"/>
          </w:tcPr>
          <w:p w:rsidR="006D2D20" w:rsidRDefault="006D2D20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rješenja o upisu u obrtni registar ili obrtnice</w:t>
            </w:r>
          </w:p>
          <w:p w:rsidR="00F14A91" w:rsidRDefault="00F14A91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5E4D32" w:rsidTr="00F14A91">
        <w:tc>
          <w:tcPr>
            <w:tcW w:w="882" w:type="dxa"/>
          </w:tcPr>
          <w:p w:rsidR="005E4D32" w:rsidRDefault="005E4D32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5E4D32" w:rsidRDefault="005E4D32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Veličina gospodarskog subjekta</w:t>
            </w:r>
          </w:p>
        </w:tc>
        <w:tc>
          <w:tcPr>
            <w:tcW w:w="2977" w:type="dxa"/>
          </w:tcPr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Skupna izjava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Obrazac JOPPD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Preslike Prijave poreza na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dohodak i popis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dugotrajne im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ovine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201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odinu iz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kojih su razvidni podaci o ukupnim prihodima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ukupnoj akti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vi svih partnerskih i povezanih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poduzeća s Podnositeljem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zahtjeva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te svih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nerskih i povezanih subjekata s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tnerskim i povezanim subjektima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Podnositelja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</w:p>
          <w:p w:rsidR="00E334FF" w:rsidRDefault="00E334FF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Godišnja financ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ijska izvješća i drugi službeni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dokumenti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odinu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iz kojih su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razvidni podaci o broju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zaposlenih, ukupnim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prihodima i ukupnoj aktivi svih partnerskih i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povezanih poduzeća s Podnositeljem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te svih partnerskih i p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ovezanih subjekata s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partnerskim i povezanim subjektima</w:t>
            </w:r>
          </w:p>
          <w:p w:rsidR="005E4D32" w:rsidRDefault="005E4D32" w:rsidP="005E4D32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Podnositelja prijave registriranih izvan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 u RH</w:t>
            </w:r>
          </w:p>
        </w:tc>
        <w:tc>
          <w:tcPr>
            <w:tcW w:w="2659" w:type="dxa"/>
          </w:tcPr>
          <w:p w:rsid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Skupna izjava</w:t>
            </w:r>
          </w:p>
          <w:p w:rsid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Obrazac JOPPD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java poreza na dohodak za 201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od.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te pregled primitaka i izdataka i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popi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 dugotrajne imovine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odinu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Presl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ike Prijave poreza na dohodak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popi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 dugotrajne imovine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inu iz kojih su razvidni podaci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 uku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pnim prihodima i ukupnoj aktivi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svih partnerskih i povezanih poduzeća s</w:t>
            </w:r>
          </w:p>
          <w:p w:rsidR="005E4D32" w:rsidRPr="005E4D32" w:rsidRDefault="00E223B6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</w:t>
            </w:r>
            <w:r w:rsid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odnositeljem zahtjeva</w:t>
            </w:r>
            <w:r w:rsidR="005E4D32"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te svih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partnerskih i povezanih subjekat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 s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partnerskim i povezanim subjektima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Podnositelja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Godišn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ja financijska izvješća i drugi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služ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beni dokumenti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odinu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iz kojih su razvidni podaci o broju zaposlenih, ukupnim prihodima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uk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upnoj aktivi svih partnerskih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povezanih poduzeća s Podnositeljem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te svih partnerskih i povezanih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subjekata s partnerskim i povezanim</w:t>
            </w:r>
          </w:p>
          <w:p w:rsidR="005E4D32" w:rsidRPr="00E223B6" w:rsidRDefault="005E4D32" w:rsidP="00E223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subjektima Podnositelja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registrir</w:t>
            </w:r>
            <w:proofErr w:type="spellEnd"/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izvan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RH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85FEC" w:rsidTr="00F14A91">
        <w:tc>
          <w:tcPr>
            <w:tcW w:w="882" w:type="dxa"/>
          </w:tcPr>
          <w:p w:rsidR="00585FEC" w:rsidRDefault="00585FEC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585FEC" w:rsidRDefault="00585FEC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Djelatnost podnositelja zahtjeva </w:t>
            </w:r>
            <w:r w:rsidR="0047024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proizvodna</w:t>
            </w:r>
          </w:p>
        </w:tc>
        <w:tc>
          <w:tcPr>
            <w:tcW w:w="2977" w:type="dxa"/>
          </w:tcPr>
          <w:p w:rsidR="00585FEC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</w:t>
            </w:r>
          </w:p>
        </w:tc>
        <w:tc>
          <w:tcPr>
            <w:tcW w:w="2659" w:type="dxa"/>
          </w:tcPr>
          <w:p w:rsidR="00585FEC" w:rsidRDefault="00585FEC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8F75A3" w:rsidTr="00F14A91">
        <w:tc>
          <w:tcPr>
            <w:tcW w:w="882" w:type="dxa"/>
          </w:tcPr>
          <w:p w:rsidR="008F75A3" w:rsidRDefault="008F75A3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8F75A3" w:rsidRDefault="008F75A3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Djelatnost za koju se podnosi projektni prijedlog</w:t>
            </w:r>
          </w:p>
        </w:tc>
        <w:tc>
          <w:tcPr>
            <w:tcW w:w="2977" w:type="dxa"/>
          </w:tcPr>
          <w:p w:rsidR="008F75A3" w:rsidRDefault="008F75A3" w:rsidP="00E334F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Utvrđuje se u fazi </w:t>
            </w:r>
            <w:r w:rsidR="00E334FF">
              <w:rPr>
                <w:rFonts w:ascii="Arial" w:hAnsi="Arial" w:cs="Arial"/>
                <w:sz w:val="18"/>
                <w:szCs w:val="18"/>
              </w:rPr>
              <w:t xml:space="preserve">obrade </w:t>
            </w:r>
            <w:r>
              <w:rPr>
                <w:rFonts w:ascii="Arial" w:hAnsi="Arial" w:cs="Arial"/>
                <w:sz w:val="18"/>
                <w:szCs w:val="18"/>
              </w:rPr>
              <w:t>projektnog prijedloga</w:t>
            </w:r>
          </w:p>
        </w:tc>
        <w:tc>
          <w:tcPr>
            <w:tcW w:w="2659" w:type="dxa"/>
          </w:tcPr>
          <w:p w:rsidR="008F75A3" w:rsidRDefault="008F75A3" w:rsidP="00E334F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Utvrđuje se u fazi o</w:t>
            </w:r>
            <w:r w:rsidR="00E334FF">
              <w:rPr>
                <w:rFonts w:ascii="Arial" w:hAnsi="Arial" w:cs="Arial"/>
                <w:sz w:val="18"/>
                <w:szCs w:val="18"/>
              </w:rPr>
              <w:t>brade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projektnog prijedloga</w:t>
            </w:r>
          </w:p>
        </w:tc>
      </w:tr>
      <w:tr w:rsidR="008F75A3" w:rsidTr="00F14A91">
        <w:tc>
          <w:tcPr>
            <w:tcW w:w="882" w:type="dxa"/>
          </w:tcPr>
          <w:p w:rsidR="008F75A3" w:rsidRDefault="008F75A3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8F75A3" w:rsidRDefault="008F75A3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Sjedište podnositelja zahtjeva – Grad/Općina</w:t>
            </w:r>
          </w:p>
        </w:tc>
        <w:tc>
          <w:tcPr>
            <w:tcW w:w="2977" w:type="dxa"/>
          </w:tcPr>
          <w:p w:rsidR="008F75A3" w:rsidRDefault="008F75A3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</w:t>
            </w:r>
          </w:p>
        </w:tc>
        <w:tc>
          <w:tcPr>
            <w:tcW w:w="2659" w:type="dxa"/>
          </w:tcPr>
          <w:p w:rsidR="008F75A3" w:rsidRDefault="008F75A3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46668B" w:rsidRDefault="0046668B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je registriran najmanje 3 mjeseca do trenutka podnošenja zahtjeva</w:t>
            </w:r>
          </w:p>
        </w:tc>
        <w:tc>
          <w:tcPr>
            <w:tcW w:w="2977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</w:t>
            </w:r>
          </w:p>
        </w:tc>
        <w:tc>
          <w:tcPr>
            <w:tcW w:w="2659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46668B" w:rsidRDefault="0046668B" w:rsidP="00485AE6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pozitivno posluje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i nije u </w:t>
            </w:r>
            <w:r w:rsidR="00E614DA">
              <w:rPr>
                <w:rFonts w:ascii="Arial" w:hAnsi="Arial" w:cs="Arial"/>
                <w:sz w:val="18"/>
                <w:szCs w:val="18"/>
              </w:rPr>
              <w:lastRenderedPageBreak/>
              <w:t xml:space="preserve">blokadi duže od </w:t>
            </w:r>
            <w:r w:rsidR="00485AE6">
              <w:rPr>
                <w:rFonts w:ascii="Arial" w:hAnsi="Arial" w:cs="Arial"/>
                <w:sz w:val="18"/>
                <w:szCs w:val="18"/>
              </w:rPr>
              <w:t>15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dana u zadnjih 6 mjeseci</w:t>
            </w:r>
          </w:p>
        </w:tc>
        <w:tc>
          <w:tcPr>
            <w:tcW w:w="2977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Podatak iz registra FINA-e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, BON </w:t>
            </w:r>
            <w:r w:rsidR="00B5150C">
              <w:rPr>
                <w:rFonts w:ascii="Arial" w:hAnsi="Arial" w:cs="Arial"/>
                <w:sz w:val="18"/>
                <w:szCs w:val="18"/>
              </w:rPr>
              <w:t>PLUS ili</w:t>
            </w:r>
            <w:r w:rsidR="00E334FF">
              <w:rPr>
                <w:rFonts w:ascii="Arial" w:hAnsi="Arial" w:cs="Arial"/>
                <w:sz w:val="18"/>
                <w:szCs w:val="18"/>
              </w:rPr>
              <w:t xml:space="preserve"> BON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 1,  te BON 2 ili SOL </w:t>
            </w:r>
            <w:r w:rsidR="00B5150C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E3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14DA">
              <w:rPr>
                <w:rFonts w:ascii="Arial" w:hAnsi="Arial" w:cs="Arial"/>
                <w:sz w:val="18"/>
                <w:szCs w:val="18"/>
              </w:rPr>
              <w:t>od poslovne banke podnositelja zahtjeva</w:t>
            </w:r>
          </w:p>
        </w:tc>
        <w:tc>
          <w:tcPr>
            <w:tcW w:w="2659" w:type="dxa"/>
          </w:tcPr>
          <w:p w:rsidR="0046668B" w:rsidRDefault="0046668B" w:rsidP="005809D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Prijava poreza na dohodak za 201</w:t>
            </w:r>
            <w:r w:rsidR="00ED7171">
              <w:rPr>
                <w:rFonts w:ascii="Arial" w:hAnsi="Arial" w:cs="Arial"/>
                <w:sz w:val="18"/>
                <w:szCs w:val="18"/>
              </w:rPr>
              <w:t>6. i 2017</w:t>
            </w:r>
            <w:r w:rsidR="00B5150C">
              <w:rPr>
                <w:rFonts w:ascii="Arial" w:hAnsi="Arial" w:cs="Arial"/>
                <w:sz w:val="18"/>
                <w:szCs w:val="18"/>
              </w:rPr>
              <w:t>. godinu</w:t>
            </w:r>
            <w:r>
              <w:rPr>
                <w:rFonts w:ascii="Arial" w:hAnsi="Arial" w:cs="Arial"/>
                <w:sz w:val="18"/>
                <w:szCs w:val="18"/>
              </w:rPr>
              <w:t xml:space="preserve"> te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pregled primitaka i izdataka  i popis dugotrajne imovine za </w:t>
            </w:r>
            <w:r w:rsidR="000B1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ED717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ED7171">
              <w:rPr>
                <w:rFonts w:ascii="Arial" w:hAnsi="Arial" w:cs="Arial"/>
                <w:sz w:val="18"/>
                <w:szCs w:val="18"/>
              </w:rPr>
              <w:t>2017</w:t>
            </w:r>
            <w:r w:rsidR="00B5150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g.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BON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 2 ili SOL 2 izdan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od poslovne banke podnositelja prijave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</w:tcPr>
          <w:p w:rsidR="0046668B" w:rsidRDefault="0046668B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ima prosječno 1-249 zaposlenih u prethodnoj poslovnoj godini, odnosno prethodnom mjesecu za poduzetnike početnike</w:t>
            </w:r>
          </w:p>
        </w:tc>
        <w:tc>
          <w:tcPr>
            <w:tcW w:w="2977" w:type="dxa"/>
          </w:tcPr>
          <w:p w:rsidR="0046668B" w:rsidRDefault="0046668B" w:rsidP="00B6300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Podatak iz registra FINA-e</w:t>
            </w:r>
            <w:r w:rsidR="00B63001">
              <w:rPr>
                <w:rFonts w:ascii="Arial" w:hAnsi="Arial" w:cs="Arial"/>
                <w:sz w:val="18"/>
                <w:szCs w:val="18"/>
              </w:rPr>
              <w:t xml:space="preserve"> ili </w:t>
            </w:r>
            <w:r>
              <w:rPr>
                <w:rFonts w:ascii="Arial" w:hAnsi="Arial" w:cs="Arial"/>
                <w:sz w:val="18"/>
                <w:szCs w:val="18"/>
              </w:rPr>
              <w:t xml:space="preserve">JOPPD obrazac, </w:t>
            </w:r>
            <w:r w:rsidR="000B1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</w:tcPr>
          <w:p w:rsidR="0046668B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68B">
              <w:rPr>
                <w:rFonts w:ascii="Arial" w:hAnsi="Arial" w:cs="Arial"/>
                <w:sz w:val="18"/>
                <w:szCs w:val="18"/>
              </w:rPr>
              <w:t xml:space="preserve"> JOPPD obrazac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46668B" w:rsidRDefault="0046668B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ima podmirene obveze poreza, prireza i doprinosa iz plaće – sve obveze prema podacima porezne uprave</w:t>
            </w:r>
          </w:p>
        </w:tc>
        <w:tc>
          <w:tcPr>
            <w:tcW w:w="2977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nadležne Porezne uprave</w:t>
            </w:r>
          </w:p>
        </w:tc>
        <w:tc>
          <w:tcPr>
            <w:tcW w:w="2659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nadležne Porezne uprave</w:t>
            </w:r>
          </w:p>
        </w:tc>
      </w:tr>
      <w:tr w:rsidR="00470244" w:rsidTr="00F14A91">
        <w:tc>
          <w:tcPr>
            <w:tcW w:w="882" w:type="dxa"/>
          </w:tcPr>
          <w:p w:rsidR="00470244" w:rsidRDefault="00470244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9a</w:t>
            </w:r>
          </w:p>
        </w:tc>
        <w:tc>
          <w:tcPr>
            <w:tcW w:w="2410" w:type="dxa"/>
          </w:tcPr>
          <w:p w:rsidR="00470244" w:rsidRDefault="00470244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ima reguliran dug prema državi</w:t>
            </w:r>
          </w:p>
        </w:tc>
        <w:tc>
          <w:tcPr>
            <w:tcW w:w="2977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Odgovarajuća dokumentacija nadležne Porezne uprave</w:t>
            </w:r>
          </w:p>
        </w:tc>
        <w:tc>
          <w:tcPr>
            <w:tcW w:w="2659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Odgovarajuća dokumentacija nadležne Porezne uprave</w:t>
            </w:r>
          </w:p>
        </w:tc>
      </w:tr>
      <w:tr w:rsidR="00470244" w:rsidTr="00F14A91">
        <w:tc>
          <w:tcPr>
            <w:tcW w:w="882" w:type="dxa"/>
          </w:tcPr>
          <w:p w:rsidR="00470244" w:rsidRDefault="000B1ACD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470244" w:rsidRDefault="00470244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je u skladu s odredbama o potporama male vrijednosti</w:t>
            </w:r>
          </w:p>
        </w:tc>
        <w:tc>
          <w:tcPr>
            <w:tcW w:w="2977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korištenim potporama male vrijednosti</w:t>
            </w:r>
          </w:p>
          <w:p w:rsidR="00470244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korištenim potporama male vrijednosti</w:t>
            </w:r>
          </w:p>
          <w:p w:rsidR="00470244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70244" w:rsidTr="00F14A91">
        <w:tc>
          <w:tcPr>
            <w:tcW w:w="882" w:type="dxa"/>
          </w:tcPr>
          <w:p w:rsidR="00470244" w:rsidRDefault="000B1ACD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470244" w:rsidRDefault="00470244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 podnositeljima zahtjeva, pojedinačnim vlasnicima podnositelja zahtjeva, drugim pravnim osobama koje su u većinskom vlasništvu podnositelja zahtjeva i drugim pravnim osobama koje su u većinskom vlasništvu pojedinačnih vlasnika podnositelja zahtjeva nije otvoren stečajni postupak, postupak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predstečajne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nagodbe ili postupak likvidacije</w:t>
            </w:r>
          </w:p>
        </w:tc>
        <w:tc>
          <w:tcPr>
            <w:tcW w:w="2977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</w:p>
        </w:tc>
        <w:tc>
          <w:tcPr>
            <w:tcW w:w="2659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29A1" w:rsidRPr="007F29A1" w:rsidRDefault="007F29A1" w:rsidP="007F29A1"/>
    <w:p w:rsidR="007F29A1" w:rsidRPr="005620D5" w:rsidRDefault="0089015B" w:rsidP="0089015B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620D5">
        <w:rPr>
          <w:rFonts w:ascii="Arial" w:hAnsi="Arial" w:cs="Arial"/>
          <w:b/>
          <w:sz w:val="20"/>
          <w:szCs w:val="20"/>
        </w:rPr>
        <w:t>PRIHVATLJIVE PROJEKTNE AKTIVNOSTI, PRIHVATLJIVI I NEPRIHVATLJIVI TROŠKOVI</w:t>
      </w:r>
    </w:p>
    <w:p w:rsidR="0089015B" w:rsidRDefault="0089015B" w:rsidP="0089015B">
      <w:pPr>
        <w:rPr>
          <w:rFonts w:ascii="Arial" w:hAnsi="Arial" w:cs="Arial"/>
          <w:sz w:val="18"/>
          <w:szCs w:val="18"/>
        </w:rPr>
      </w:pPr>
    </w:p>
    <w:p w:rsidR="0089015B" w:rsidRPr="00B63001" w:rsidRDefault="0089015B" w:rsidP="0089015B">
      <w:pPr>
        <w:rPr>
          <w:rFonts w:ascii="Arial" w:hAnsi="Arial" w:cs="Arial"/>
          <w:sz w:val="20"/>
          <w:szCs w:val="20"/>
        </w:rPr>
      </w:pPr>
      <w:r w:rsidRPr="00B63001">
        <w:rPr>
          <w:rFonts w:ascii="Arial" w:hAnsi="Arial" w:cs="Arial"/>
          <w:sz w:val="20"/>
          <w:szCs w:val="20"/>
        </w:rPr>
        <w:t>Pr</w:t>
      </w:r>
      <w:r w:rsidR="00734CD8">
        <w:rPr>
          <w:rFonts w:ascii="Arial" w:hAnsi="Arial" w:cs="Arial"/>
          <w:sz w:val="20"/>
          <w:szCs w:val="20"/>
        </w:rPr>
        <w:t xml:space="preserve">ihvatljive projektne aktivnosti, odnosno </w:t>
      </w:r>
      <w:r w:rsidR="00007117">
        <w:rPr>
          <w:rFonts w:ascii="Arial" w:hAnsi="Arial" w:cs="Arial"/>
          <w:sz w:val="20"/>
          <w:szCs w:val="20"/>
        </w:rPr>
        <w:t>ulaganja u</w:t>
      </w:r>
      <w:r w:rsidRPr="00B63001">
        <w:rPr>
          <w:rFonts w:ascii="Arial" w:hAnsi="Arial" w:cs="Arial"/>
          <w:sz w:val="20"/>
          <w:szCs w:val="20"/>
        </w:rPr>
        <w:t>: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 xml:space="preserve">a)  </w:t>
      </w:r>
      <w:r w:rsidRPr="00007117">
        <w:rPr>
          <w:rFonts w:ascii="Arial" w:hAnsi="Arial" w:cs="Arial"/>
          <w:b/>
          <w:sz w:val="20"/>
          <w:szCs w:val="20"/>
        </w:rPr>
        <w:t>dugotrajnu materijalnu imovinu</w:t>
      </w:r>
      <w:r w:rsidRPr="00007117">
        <w:rPr>
          <w:rFonts w:ascii="Arial" w:hAnsi="Arial" w:cs="Arial"/>
          <w:sz w:val="20"/>
          <w:szCs w:val="20"/>
        </w:rPr>
        <w:t xml:space="preserve"> te prijenos poslovanja između osoba koje nisu obiteljski povezane (prijenos vlasništva nad poduzećem na drugu osobu ili drugo poduzeće čime se osigurava kontinuitet postojanja i poslovne aktivnosti poduzeća, npr. stjecanje imovne  koja pripada poslovnoj jedinici koja se ugasila ili bi se bila ugasila da nije bila kupljena, a kupio ju je ulagač koji nije povezan s prodavateljem, isključujući jednostavno stjecanje udjela u poduzetniku)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kupnja, izgradnja, uređenje ili proširenje građevinskih objekata za obavljanje poduzetničke djelatnosti (stanovi isključeni),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kupnja opreme ili  dijela opreme (postrojenja, strojevi, uređaji, vozila i dr.)</w:t>
      </w:r>
    </w:p>
    <w:p w:rsidR="00516995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kupnju zemljišta u svrhu uređenja ili  izgradnje građevinskih objekata za obavljanje poduzetničke djelatnosti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 xml:space="preserve">b) </w:t>
      </w:r>
      <w:r w:rsidRPr="00007117">
        <w:rPr>
          <w:rFonts w:ascii="Arial" w:hAnsi="Arial" w:cs="Arial"/>
          <w:b/>
          <w:sz w:val="20"/>
          <w:szCs w:val="20"/>
        </w:rPr>
        <w:t>dugotrajnu nematerijalnu imovinu</w:t>
      </w:r>
      <w:r w:rsidRPr="00007117">
        <w:rPr>
          <w:rFonts w:ascii="Arial" w:hAnsi="Arial" w:cs="Arial"/>
          <w:sz w:val="20"/>
          <w:szCs w:val="20"/>
        </w:rPr>
        <w:t xml:space="preserve"> (imovna koja nema fizički ili financijski oblik, npr. patenti, licencije, znanje i iskustvo ili druga vrsta intelektualnog vlasništva) ukoliko se: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upotrebljava u poslovnoj jedinici koja prima potporu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vodi kao imovina koja se amortizira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kupuje po tržišnim cijenama od treće osobe nepovezane s kupcem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uključi u imovinu poduzetnika koji prima potporu i ostane povezana s projektom kojem se dodjeljuje potpora najmanje 3 godine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 xml:space="preserve">c)  </w:t>
      </w:r>
      <w:r w:rsidRPr="00007117">
        <w:rPr>
          <w:rFonts w:ascii="Arial" w:hAnsi="Arial" w:cs="Arial"/>
          <w:b/>
          <w:sz w:val="20"/>
          <w:szCs w:val="20"/>
        </w:rPr>
        <w:t>refinanciranje</w:t>
      </w:r>
      <w:r w:rsidRPr="00007117">
        <w:rPr>
          <w:rFonts w:ascii="Arial" w:hAnsi="Arial" w:cs="Arial"/>
          <w:sz w:val="20"/>
          <w:szCs w:val="20"/>
        </w:rPr>
        <w:t xml:space="preserve"> postojećih nepovoljnih investicijskih kredita iz prethodnog razdoblja koji su realizirani i čija je namjena prihvatljiva po uvjetima iz ovog Projekta.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 xml:space="preserve">d) </w:t>
      </w:r>
      <w:r w:rsidRPr="00007117">
        <w:rPr>
          <w:rFonts w:ascii="Arial" w:hAnsi="Arial" w:cs="Arial"/>
          <w:b/>
          <w:sz w:val="20"/>
          <w:szCs w:val="20"/>
        </w:rPr>
        <w:t>obrtna sredstva</w:t>
      </w:r>
      <w:r w:rsidRPr="00007117">
        <w:rPr>
          <w:rFonts w:ascii="Arial" w:hAnsi="Arial" w:cs="Arial"/>
          <w:sz w:val="20"/>
          <w:szCs w:val="20"/>
        </w:rPr>
        <w:t xml:space="preserve"> vezana uz predmetno ulaganje u visini do najviše 30% iznosa ukupnog kredita  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dio kreditnih sredstava (iz dijela obrtnih sredstava) može se koristiti i za podmirenje obveza prema dobavljačima, državi, te drugim vjerovnicima uz uvjet da se radi o dospjelim neizmirenim obvezama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lastRenderedPageBreak/>
        <w:t>Neprihvatljivi troškovi: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Pr="00007117">
        <w:rPr>
          <w:rFonts w:ascii="Arial" w:hAnsi="Arial" w:cs="Arial"/>
          <w:sz w:val="20"/>
          <w:szCs w:val="20"/>
        </w:rPr>
        <w:t>roškovi nastali prije datuma podnošenja zahtjeva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Pr="00007117">
        <w:rPr>
          <w:rFonts w:ascii="Arial" w:hAnsi="Arial" w:cs="Arial"/>
          <w:sz w:val="20"/>
          <w:szCs w:val="20"/>
        </w:rPr>
        <w:t>orez na dodanu vrijednost te sve ostale zakonom regulirane pristojbe</w:t>
      </w:r>
    </w:p>
    <w:p w:rsidR="00007117" w:rsidRDefault="00007117" w:rsidP="00007117">
      <w:pPr>
        <w:rPr>
          <w:rFonts w:ascii="Arial" w:hAnsi="Arial" w:cs="Arial"/>
          <w:sz w:val="20"/>
          <w:szCs w:val="20"/>
        </w:rPr>
      </w:pP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Krediti se ne mogu koristiti za: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kupnju izgradnju, uređenje ili proširenje objekata i nabavu opreme i pojedinih dijelova opreme namijenjene daljnjoj prodaji,</w:t>
      </w:r>
    </w:p>
    <w:p w:rsidR="00007117" w:rsidRPr="00007117" w:rsidRDefault="00007117" w:rsidP="00007117">
      <w:pPr>
        <w:rPr>
          <w:rFonts w:ascii="Arial" w:hAnsi="Arial" w:cs="Arial"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nabavku nekretnina i pokretnina od povezanih osoba</w:t>
      </w:r>
    </w:p>
    <w:p w:rsidR="00805DD8" w:rsidRPr="00A748F7" w:rsidRDefault="00007117" w:rsidP="00A748F7">
      <w:pPr>
        <w:rPr>
          <w:rFonts w:ascii="Arial" w:hAnsi="Arial" w:cs="Arial"/>
          <w:b/>
          <w:sz w:val="20"/>
          <w:szCs w:val="20"/>
        </w:rPr>
      </w:pPr>
      <w:r w:rsidRPr="00007117">
        <w:rPr>
          <w:rFonts w:ascii="Arial" w:hAnsi="Arial" w:cs="Arial"/>
          <w:sz w:val="20"/>
          <w:szCs w:val="20"/>
        </w:rPr>
        <w:t>- kupnju poslovnih udjela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Bespovratne potpore temeljem ovog Javnog natječaja  dodjeljuju se sukladno Uredbi Komisije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(EU)  koja se odnosi na </w:t>
      </w:r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de </w:t>
      </w:r>
      <w:proofErr w:type="spellStart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minimis</w:t>
      </w:r>
      <w:proofErr w:type="spellEnd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potpore te su Podnositelji zahtjeva dužni uz prijavu priložiti Izjavu o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korištenim potporama male vrijednosti te Izjavu o korištenim potporama male vrijednosti povezanih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osoba.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Temeljem spomenute Uredbe maksimalan iznos svih potpora male vrijednosti, koje jednom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poduzetniku mogu biti dodijeljene tijekom razdoblja od tri fiskalne godine ne smije biti veći od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200.000 EUR,uključujući i potporu dobivenu u okviru ovog </w:t>
      </w:r>
      <w:r w:rsidR="000F51B0">
        <w:rPr>
          <w:rFonts w:ascii="Arial" w:eastAsiaTheme="minorHAnsi" w:hAnsi="Arial" w:cs="Arial"/>
          <w:sz w:val="20"/>
          <w:szCs w:val="20"/>
          <w:lang w:eastAsia="en-US"/>
        </w:rPr>
        <w:t>Javnog natječaja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Pojmom „jedan poduzetnik” sukladno Uredbi obuhvaćena su sva poduzeća koja su u najmanje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jednom od sljedećih međusobnih odnosa: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a) jedno poduzeće ima većinu glasačkih prava dioničara ili članova u drugom poduzeću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b) jedno poduzeće ima pravo imenovati ili smijeniti većinu članova upravnog, upravljačkog ili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nadzornog tijela drugog poduzeća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c) jedno poduzeće ima pravo ostvarivati vladajući utjecaj na drugo poduzeće prema ugovoru</w:t>
      </w:r>
    </w:p>
    <w:p w:rsidR="00805DD8" w:rsidRPr="000F51B0" w:rsidRDefault="00805DD8" w:rsidP="00633E08">
      <w:pPr>
        <w:jc w:val="both"/>
        <w:rPr>
          <w:rFonts w:ascii="Arial" w:hAnsi="Arial" w:cs="Arial"/>
          <w:sz w:val="20"/>
          <w:szCs w:val="20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sklopljenom s tim poduzećem ili prema odredbi statuta ili društvenog ugovora tog poduzeća;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d) jedno poduzeće koje je dioničar ili član u drugom poduzeću,kontrolira samo, u skladu s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dogovorom s drugim dioničarima ili članovima tog poduzeća, većinu glasačkih prava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dioničara ili glasačkih prava članova u tom poduzeću.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Poduzeća koja su u bilo kojem od navedenih odnosa preko jednog ili vi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 drugih poduzeća isto se tako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smatraju jednim poduzetnikom.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Prije dodjele bespovratne potpore,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 izvršit će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se  provjera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 svih dodijeljenih bespovratnih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de </w:t>
      </w:r>
      <w:proofErr w:type="spellStart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minimis</w:t>
      </w:r>
      <w:proofErr w:type="spellEnd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potpora sukladno </w:t>
      </w:r>
      <w:r w:rsidR="00B63001">
        <w:rPr>
          <w:rFonts w:ascii="Arial" w:eastAsiaTheme="minorHAnsi" w:hAnsi="Arial" w:cs="Arial"/>
          <w:sz w:val="20"/>
          <w:szCs w:val="20"/>
          <w:lang w:eastAsia="en-US"/>
        </w:rPr>
        <w:t>Uredbi Komisije</w:t>
      </w:r>
      <w:r w:rsidR="00ED7171">
        <w:rPr>
          <w:rFonts w:ascii="Arial" w:eastAsiaTheme="minorHAnsi" w:hAnsi="Arial" w:cs="Arial"/>
          <w:sz w:val="20"/>
          <w:szCs w:val="20"/>
          <w:lang w:eastAsia="en-US"/>
        </w:rPr>
        <w:t xml:space="preserve"> (EU) br. 1407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/2013 od 18. prosinca 2013. o primjeni</w:t>
      </w:r>
    </w:p>
    <w:p w:rsidR="0089015B" w:rsidRDefault="000F51B0" w:rsidP="00633E0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članaka 107. i 108. Ugovora o funkcioniranju Europske unije na </w:t>
      </w:r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de </w:t>
      </w:r>
      <w:proofErr w:type="spellStart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minimis</w:t>
      </w:r>
      <w:proofErr w:type="spellEnd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potpore</w:t>
      </w:r>
    </w:p>
    <w:p w:rsidR="008F7990" w:rsidRDefault="008F7990" w:rsidP="000F51B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8F7990" w:rsidRPr="005620D5" w:rsidRDefault="005620D5" w:rsidP="005620D5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OBVEZNA DOKUMENTACIJA</w:t>
      </w:r>
    </w:p>
    <w:p w:rsidR="00B168BE" w:rsidRDefault="008F7990" w:rsidP="008F799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168BE">
        <w:rPr>
          <w:rFonts w:ascii="Arial" w:eastAsiaTheme="minorHAnsi" w:hAnsi="Arial" w:cs="Arial"/>
          <w:sz w:val="20"/>
          <w:szCs w:val="20"/>
          <w:lang w:eastAsia="en-US"/>
        </w:rPr>
        <w:t>Ovisno o pravnom obliku registracije subjekta, Podnosite</w:t>
      </w:r>
      <w:r w:rsidR="005620D5">
        <w:rPr>
          <w:rFonts w:ascii="Arial" w:eastAsiaTheme="minorHAnsi" w:hAnsi="Arial" w:cs="Arial"/>
          <w:sz w:val="20"/>
          <w:szCs w:val="20"/>
          <w:lang w:eastAsia="en-US"/>
        </w:rPr>
        <w:t xml:space="preserve">lji su dužni dostaviti sljedeću </w:t>
      </w:r>
      <w:r w:rsidRPr="00B168BE">
        <w:rPr>
          <w:rFonts w:ascii="Arial" w:eastAsiaTheme="minorHAnsi" w:hAnsi="Arial" w:cs="Arial"/>
          <w:sz w:val="20"/>
          <w:szCs w:val="20"/>
          <w:lang w:eastAsia="en-US"/>
        </w:rPr>
        <w:t>dokumentaciju:</w:t>
      </w:r>
    </w:p>
    <w:p w:rsidR="00516995" w:rsidRDefault="00516995" w:rsidP="008F799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4CD8" w:rsidRPr="00516995" w:rsidRDefault="00734CD8" w:rsidP="00516995">
      <w:p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Svi podnositelji zahtjeva dostavljaju slijedeću dokumentaciju u Županiju:</w:t>
      </w:r>
    </w:p>
    <w:p w:rsidR="00734CD8" w:rsidRPr="00734CD8" w:rsidRDefault="00734CD8" w:rsidP="00EB7D1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Ispunjen obrazac zahtjeva</w:t>
      </w:r>
    </w:p>
    <w:p w:rsidR="00734CD8" w:rsidRPr="00734CD8" w:rsidRDefault="00734CD8" w:rsidP="00EB7D1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Skraćeni poslovni plan (za tražene kredite do 200.000,00 kn), poslovni plan (za tražene kredite do 400.000,00 kn) ili investicijski program (za tražene kredite u iznosu većem od 400.000,00 kn)</w:t>
      </w:r>
    </w:p>
    <w:p w:rsidR="00734CD8" w:rsidRPr="00734CD8" w:rsidRDefault="00734CD8" w:rsidP="00EB7D1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Ispunjeni obrazac Izjave o korištenim potporama male vrijednosti</w:t>
      </w:r>
    </w:p>
    <w:p w:rsidR="00734CD8" w:rsidRPr="00734CD8" w:rsidRDefault="00734CD8" w:rsidP="00EB7D1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Potvrdu Porezne uprave o nepostojanju duga prema državi, ne stariju od 30 dana od dana podnošenja zahtjeva (original)</w:t>
      </w:r>
    </w:p>
    <w:p w:rsidR="00734CD8" w:rsidRPr="00734CD8" w:rsidRDefault="00734CD8" w:rsidP="00EB7D1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Presliku obrasca JOPPD, stranica A za prethodni mjesec i presliku elektroničke potvrde o zaprimanju obrasca od Porezne uprave</w:t>
      </w:r>
    </w:p>
    <w:p w:rsidR="00734CD8" w:rsidRPr="00734CD8" w:rsidRDefault="00734CD8" w:rsidP="00EB7D1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Karton deponiranih potpisa,</w:t>
      </w:r>
    </w:p>
    <w:p w:rsidR="00734CD8" w:rsidRPr="00734CD8" w:rsidRDefault="00734CD8" w:rsidP="00EB7D1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Dokaz vlasništva nad imovinom,</w:t>
      </w:r>
    </w:p>
    <w:p w:rsidR="00734CD8" w:rsidRPr="00734CD8" w:rsidRDefault="00734CD8" w:rsidP="00EB7D1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Lokacijska ili građevinska dozvola ukoliko je građenje predmet kreditiranja,</w:t>
      </w:r>
    </w:p>
    <w:p w:rsidR="00734CD8" w:rsidRPr="00734CD8" w:rsidRDefault="00734CD8" w:rsidP="00EB7D1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Predračuni, računi, ugovori o isporuci ili kupnji osnovnih sredstava</w:t>
      </w:r>
    </w:p>
    <w:p w:rsidR="00734CD8" w:rsidRPr="00734CD8" w:rsidRDefault="00734CD8" w:rsidP="00734CD8">
      <w:pPr>
        <w:jc w:val="both"/>
        <w:rPr>
          <w:rFonts w:ascii="Arial" w:hAnsi="Arial" w:cs="Arial"/>
          <w:sz w:val="20"/>
          <w:szCs w:val="20"/>
        </w:rPr>
      </w:pPr>
    </w:p>
    <w:p w:rsidR="00734CD8" w:rsidRPr="00734CD8" w:rsidRDefault="00734CD8" w:rsidP="00734CD8">
      <w:p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Trgovačka društva (d.o.o. i j.d.o.o.) u Županiju dostavljaju i:</w:t>
      </w:r>
    </w:p>
    <w:p w:rsidR="00734CD8" w:rsidRPr="00734CD8" w:rsidRDefault="00734CD8" w:rsidP="00EB7D1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Izvadak i sudskog registra trgovačkog suda ne stariji od 30 dana od dana podnošenja zahtjeva (original)</w:t>
      </w:r>
    </w:p>
    <w:p w:rsidR="00734CD8" w:rsidRPr="00734CD8" w:rsidRDefault="00734CD8" w:rsidP="00EB7D1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Presliku obavijesti Državnog zavoda za statistiku o razvrstavanju poslovnog subjekta prema NKD-2007</w:t>
      </w:r>
    </w:p>
    <w:p w:rsidR="00734CD8" w:rsidRPr="00734CD8" w:rsidRDefault="00734CD8" w:rsidP="00EB7D1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BON PLUS (ili BON 1) izdan od Financijske agencije, te BON 2 ili SOL 2 izdan od poslovne banke, ne stariji od 30 dana od dana podnošenja zahtjeva</w:t>
      </w:r>
    </w:p>
    <w:p w:rsidR="00734CD8" w:rsidRPr="00516995" w:rsidRDefault="00734CD8" w:rsidP="00734CD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Preslika prijave poreza na dobit za prethodne dvije godine, uz koju se prilaže Bilanca i Račun dobiti i gubitka te Dopunski podaci, te preslika elektroničke potvrde zaprimanja obrasca od Porezne uprave</w:t>
      </w:r>
    </w:p>
    <w:p w:rsidR="00734CD8" w:rsidRPr="00734CD8" w:rsidRDefault="00734CD8" w:rsidP="00734CD8">
      <w:p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lastRenderedPageBreak/>
        <w:t>Zadruge u Županiju dostavljaju i:</w:t>
      </w:r>
    </w:p>
    <w:p w:rsidR="00734CD8" w:rsidRPr="00734CD8" w:rsidRDefault="00734CD8" w:rsidP="00EB7D1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Izvadak iz sudskog registra trgovačkog suda ne stariji od 30 dana od dana podnošenja zahtjeva (original)</w:t>
      </w:r>
    </w:p>
    <w:p w:rsidR="00734CD8" w:rsidRPr="00734CD8" w:rsidRDefault="00734CD8" w:rsidP="00EB7D1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Presliku Državnog zavoda za statistiku o razvrstavanju poslovnog subjekta prema NKD-2007</w:t>
      </w:r>
    </w:p>
    <w:p w:rsidR="00734CD8" w:rsidRPr="00734CD8" w:rsidRDefault="00734CD8" w:rsidP="00EB7D1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Dokaz o članstvu u Hrvatskom savezu zadruga</w:t>
      </w:r>
    </w:p>
    <w:p w:rsidR="00734CD8" w:rsidRPr="00734CD8" w:rsidRDefault="00734CD8" w:rsidP="00EB7D1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Popis članova zadruge s naznačenim mjestom i datumom sastavljanja, ovjeren pečatom zadruge te potpisan od strane upravitelja</w:t>
      </w:r>
    </w:p>
    <w:p w:rsidR="00734CD8" w:rsidRPr="00734CD8" w:rsidRDefault="00734CD8" w:rsidP="00EB7D1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BON PLUS (ili BON 1) izdan od Financijske agencije i BON 2 ili SOL 2 izdan od strane poslovne banke, ne stariji od 30 dana od dana podnošenja zahtjeva (original)</w:t>
      </w:r>
    </w:p>
    <w:p w:rsidR="00734CD8" w:rsidRPr="00516995" w:rsidRDefault="00734CD8" w:rsidP="00734CD8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Preslika prijave poreza na dobit za prethodne dvije godine, uz koju se prilaže Bilanca i Račun dobiti i gubitka te Dopunski podaci, te preslika elektroničke potvrde zaprimanja obrasca od Porezne uprave</w:t>
      </w:r>
    </w:p>
    <w:p w:rsidR="00734CD8" w:rsidRPr="00734CD8" w:rsidRDefault="00734CD8" w:rsidP="00734CD8">
      <w:p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Obrti dostavljaju i;</w:t>
      </w:r>
    </w:p>
    <w:p w:rsidR="00734CD8" w:rsidRPr="00734CD8" w:rsidRDefault="00734CD8" w:rsidP="00EB7D1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Presliku rješenja o osnivanju obrta ili presliku obrtnice</w:t>
      </w:r>
    </w:p>
    <w:p w:rsidR="00734CD8" w:rsidRPr="00734CD8" w:rsidRDefault="00734CD8" w:rsidP="00EB7D1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Izvadak iz obrtnog registra ne stariji od 30 dana od dana podnošenja zahtjeva</w:t>
      </w:r>
    </w:p>
    <w:p w:rsidR="00734CD8" w:rsidRPr="00734CD8" w:rsidRDefault="00734CD8" w:rsidP="00EB7D1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BON 2 ili SOL 2 izdan od strane poslovne banke, ne stariji od 30 dana od dana podnošenja zahtjeva (original)</w:t>
      </w:r>
    </w:p>
    <w:p w:rsidR="00734CD8" w:rsidRPr="00516995" w:rsidRDefault="00734CD8" w:rsidP="0051699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 xml:space="preserve">Presliku ovjerene Prijave poreza na dohodak za prethodne dvije godine i popis dugotrajne imovine, </w:t>
      </w:r>
      <w:r w:rsidRPr="00734CD8">
        <w:rPr>
          <w:rFonts w:ascii="Arial" w:hAnsi="Arial" w:cs="Arial"/>
          <w:b/>
          <w:sz w:val="20"/>
          <w:szCs w:val="20"/>
        </w:rPr>
        <w:t>ili</w:t>
      </w:r>
      <w:r w:rsidRPr="00734CD8">
        <w:rPr>
          <w:rFonts w:ascii="Arial" w:hAnsi="Arial" w:cs="Arial"/>
          <w:sz w:val="20"/>
          <w:szCs w:val="20"/>
        </w:rPr>
        <w:t xml:space="preserve"> BON PLUS (BON 1) i Prijavu poreza na dobit za prethodne dvije godine, uz koju se prilaže Bilanca i Račun dobiti i gubitka te Dopunski podaci, te preslika elektroničke potvrde zaprimanja obrasca od Porezne uprave</w:t>
      </w:r>
    </w:p>
    <w:p w:rsidR="00734CD8" w:rsidRPr="00734CD8" w:rsidRDefault="00734CD8" w:rsidP="00734CD8">
      <w:p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Profitne ustanove dostavljaju i:</w:t>
      </w:r>
    </w:p>
    <w:p w:rsidR="00734CD8" w:rsidRPr="00734CD8" w:rsidRDefault="00734CD8" w:rsidP="00EB7D1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Presliku rješenja o upisu u odgovarajući registar</w:t>
      </w:r>
    </w:p>
    <w:p w:rsidR="00734CD8" w:rsidRPr="00734CD8" w:rsidRDefault="00734CD8" w:rsidP="00EB7D1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BON PLUS (ili BON 1) izdan od Financijske agencije, te BON 2 ili SOL 2 izdan od poslovne banke, ne stariji od 30 dana od dana podnošenja zahtjeva (original)</w:t>
      </w:r>
    </w:p>
    <w:p w:rsidR="00734CD8" w:rsidRPr="00516995" w:rsidRDefault="00734CD8" w:rsidP="00734CD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Preslika prijave poreza na dobit za prethodne dvije godine, uz koju se prilaže Bilanca i Račun dobiti i gubitka te Dopunski podaci, te preslika elektroničke potvrde zaprimanja obrasca od Porezne uprave</w:t>
      </w:r>
    </w:p>
    <w:p w:rsidR="00734CD8" w:rsidRPr="00734CD8" w:rsidRDefault="00734CD8" w:rsidP="00734CD8">
      <w:p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Ostala dokumentacija (navedene obrasce popunjavaju samo podnositelji zahtjeva koji imaju status povezanog subjekata):</w:t>
      </w:r>
    </w:p>
    <w:p w:rsidR="00734CD8" w:rsidRPr="00734CD8" w:rsidRDefault="00734CD8" w:rsidP="00EB7D1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Obrazac Skupne izjave</w:t>
      </w:r>
    </w:p>
    <w:p w:rsidR="00734CD8" w:rsidRPr="00734CD8" w:rsidRDefault="00734CD8" w:rsidP="00EB7D1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 xml:space="preserve">Obrazac Izjave o dodijeljenim potporama male vrijednosti povezanih osoba </w:t>
      </w:r>
    </w:p>
    <w:p w:rsidR="00734CD8" w:rsidRPr="00734CD8" w:rsidRDefault="00734CD8" w:rsidP="00EB7D1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34CD8">
        <w:rPr>
          <w:rFonts w:ascii="Arial" w:hAnsi="Arial" w:cs="Arial"/>
          <w:sz w:val="20"/>
          <w:szCs w:val="20"/>
        </w:rPr>
        <w:t>Dokaze da povezane osobe nemaju duga prema državi, da pozitivno posluju i da im žiro račun nije u blokadi</w:t>
      </w:r>
    </w:p>
    <w:p w:rsidR="00F8786F" w:rsidRPr="0046428B" w:rsidRDefault="00F8786F" w:rsidP="00F8786F">
      <w:pPr>
        <w:pStyle w:val="Odlomakpopisa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4E6F74" w:rsidRDefault="0046428B" w:rsidP="0046428B">
      <w:pPr>
        <w:pStyle w:val="Odlomakpopis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Administrativna provjera</w:t>
      </w:r>
    </w:p>
    <w:p w:rsidR="0081696A" w:rsidRDefault="0046428B" w:rsidP="00A748F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Pristigli zahtjevi za poduzetnički kredit provjeravat će se sukladno Obrascu za administrativnu provjeru.</w:t>
      </w:r>
    </w:p>
    <w:p w:rsidR="0046428B" w:rsidRDefault="00516995" w:rsidP="0051699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6428B">
        <w:rPr>
          <w:rFonts w:ascii="Arial" w:hAnsi="Arial" w:cs="Arial"/>
          <w:sz w:val="20"/>
          <w:szCs w:val="20"/>
        </w:rPr>
        <w:t>OBRAZAC ZA ADMINISTRATIVNU PROVJERU</w:t>
      </w:r>
    </w:p>
    <w:p w:rsidR="00A748F7" w:rsidRDefault="00A748F7" w:rsidP="0046428B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</w:rPr>
      </w:pPr>
      <w:r w:rsidRPr="00C24266">
        <w:rPr>
          <w:rFonts w:ascii="Arial" w:eastAsia="Calibri" w:hAnsi="Arial" w:cs="Arial"/>
          <w:bCs/>
          <w:sz w:val="20"/>
          <w:szCs w:val="20"/>
          <w:u w:val="single"/>
        </w:rPr>
        <w:t>1. OSNOVNI PODACI O POSLOVNOM SUBJEKTU</w:t>
      </w:r>
    </w:p>
    <w:p w:rsidR="0081696A" w:rsidRPr="00C24266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NAZIV PODNOSITELJA ZAHTJEVA ___________________________________________</w:t>
      </w:r>
    </w:p>
    <w:p w:rsidR="0081696A" w:rsidRPr="00C24266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 xml:space="preserve">POSLOVNA BANKA </w:t>
      </w:r>
      <w:r w:rsidR="00516995">
        <w:rPr>
          <w:rFonts w:ascii="Arial" w:eastAsia="Calibri" w:hAnsi="Arial" w:cs="Arial"/>
          <w:sz w:val="20"/>
          <w:szCs w:val="20"/>
        </w:rPr>
        <w:t xml:space="preserve"> </w:t>
      </w:r>
      <w:r w:rsidRPr="00C24266">
        <w:rPr>
          <w:rFonts w:ascii="Arial" w:eastAsia="Calibri" w:hAnsi="Arial" w:cs="Arial"/>
          <w:sz w:val="20"/>
          <w:szCs w:val="20"/>
        </w:rPr>
        <w:t>_______________________________________________________</w:t>
      </w:r>
    </w:p>
    <w:p w:rsidR="0081696A" w:rsidRPr="00C24266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ODGOVORNA OSOBA______________________________ Početak rada</w:t>
      </w:r>
      <w:r w:rsidR="00516995">
        <w:rPr>
          <w:rFonts w:ascii="Arial" w:eastAsia="Calibri" w:hAnsi="Arial" w:cs="Arial"/>
          <w:sz w:val="20"/>
          <w:szCs w:val="20"/>
        </w:rPr>
        <w:t xml:space="preserve">  </w:t>
      </w:r>
      <w:r w:rsidRPr="00C24266">
        <w:rPr>
          <w:rFonts w:ascii="Arial" w:eastAsia="Calibri" w:hAnsi="Arial" w:cs="Arial"/>
          <w:sz w:val="20"/>
          <w:szCs w:val="20"/>
        </w:rPr>
        <w:t>____________</w:t>
      </w:r>
    </w:p>
    <w:p w:rsidR="0081696A" w:rsidRPr="00C24266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ADRESA SJEDIŠTA (na području SMŽ)</w:t>
      </w:r>
      <w:r w:rsidR="00516995">
        <w:rPr>
          <w:rFonts w:ascii="Arial" w:eastAsia="Calibri" w:hAnsi="Arial" w:cs="Arial"/>
          <w:sz w:val="20"/>
          <w:szCs w:val="20"/>
        </w:rPr>
        <w:t xml:space="preserve">  </w:t>
      </w:r>
      <w:r w:rsidRPr="00C24266">
        <w:rPr>
          <w:rFonts w:ascii="Arial" w:eastAsia="Calibri" w:hAnsi="Arial" w:cs="Arial"/>
          <w:sz w:val="20"/>
          <w:szCs w:val="20"/>
        </w:rPr>
        <w:t>________________________________________</w:t>
      </w:r>
    </w:p>
    <w:p w:rsidR="0081696A" w:rsidRPr="00C24266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SUBVENCIJA______________________________________________________________</w:t>
      </w:r>
    </w:p>
    <w:p w:rsidR="0081696A" w:rsidRPr="00C24266" w:rsidRDefault="0081696A" w:rsidP="00516995">
      <w:pPr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ZAPOSLENI_____________________NOVOZAPOSLENI________________</w:t>
      </w:r>
      <w:r>
        <w:rPr>
          <w:rFonts w:ascii="Arial" w:eastAsia="Calibri" w:hAnsi="Arial" w:cs="Arial"/>
          <w:sz w:val="20"/>
          <w:szCs w:val="20"/>
        </w:rPr>
        <w:t>_____</w:t>
      </w:r>
      <w:r w:rsidRPr="00C24266">
        <w:rPr>
          <w:rFonts w:ascii="Arial" w:eastAsia="Calibri" w:hAnsi="Arial" w:cs="Arial"/>
          <w:sz w:val="20"/>
          <w:szCs w:val="20"/>
        </w:rPr>
        <w:t>______</w:t>
      </w:r>
    </w:p>
    <w:p w:rsidR="0081696A" w:rsidRPr="00C24266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Djelatnost_____________________________________________________ŠIFRA_______</w:t>
      </w:r>
    </w:p>
    <w:p w:rsidR="0081696A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Otvoren s</w:t>
      </w:r>
      <w:r w:rsidRPr="00C24266">
        <w:rPr>
          <w:rFonts w:ascii="Arial" w:eastAsia="Calibri" w:hAnsi="Arial" w:cs="Arial"/>
          <w:sz w:val="20"/>
          <w:szCs w:val="20"/>
        </w:rPr>
        <w:t>tečajni postupak</w:t>
      </w:r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sz w:val="20"/>
          <w:szCs w:val="20"/>
        </w:rPr>
        <w:t>predstečajna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nagodba, likvidacija</w:t>
      </w:r>
      <w:r w:rsidRPr="00C24266">
        <w:rPr>
          <w:rFonts w:ascii="Arial" w:eastAsia="Calibri" w:hAnsi="Arial" w:cs="Arial"/>
          <w:sz w:val="20"/>
          <w:szCs w:val="20"/>
        </w:rPr>
        <w:t xml:space="preserve"> ____</w:t>
      </w:r>
      <w:r>
        <w:rPr>
          <w:rFonts w:ascii="Arial" w:eastAsia="Calibri" w:hAnsi="Arial" w:cs="Arial"/>
          <w:sz w:val="20"/>
          <w:szCs w:val="20"/>
        </w:rPr>
        <w:t>__________</w:t>
      </w:r>
      <w:r w:rsidRPr="00C24266">
        <w:rPr>
          <w:rFonts w:ascii="Arial" w:eastAsia="Calibri" w:hAnsi="Arial" w:cs="Arial"/>
          <w:sz w:val="20"/>
          <w:szCs w:val="20"/>
        </w:rPr>
        <w:t xml:space="preserve">___________ </w:t>
      </w:r>
    </w:p>
    <w:p w:rsidR="00516995" w:rsidRDefault="0081696A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Status povezanog subjekta _____________________________</w:t>
      </w:r>
      <w:r w:rsidRPr="00C24266">
        <w:rPr>
          <w:rFonts w:ascii="Arial" w:eastAsia="Calibri" w:hAnsi="Arial" w:cs="Arial"/>
          <w:sz w:val="20"/>
          <w:szCs w:val="20"/>
        </w:rPr>
        <w:softHyphen/>
      </w:r>
      <w:r w:rsidRPr="00C24266">
        <w:rPr>
          <w:rFonts w:ascii="Arial" w:eastAsia="Calibri" w:hAnsi="Arial" w:cs="Arial"/>
          <w:sz w:val="20"/>
          <w:szCs w:val="20"/>
        </w:rPr>
        <w:softHyphen/>
        <w:t>_____________</w:t>
      </w:r>
      <w:r>
        <w:rPr>
          <w:rFonts w:ascii="Arial" w:eastAsia="Calibri" w:hAnsi="Arial" w:cs="Arial"/>
          <w:sz w:val="20"/>
          <w:szCs w:val="20"/>
        </w:rPr>
        <w:t>__________</w:t>
      </w:r>
    </w:p>
    <w:p w:rsidR="00516995" w:rsidRDefault="00516995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516995" w:rsidRPr="00516995" w:rsidRDefault="00516995" w:rsidP="00516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879"/>
        <w:gridCol w:w="436"/>
        <w:gridCol w:w="1673"/>
        <w:gridCol w:w="383"/>
        <w:gridCol w:w="1489"/>
      </w:tblGrid>
      <w:tr w:rsidR="0081696A" w:rsidRPr="00C24266" w:rsidTr="005E5EE4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Kategorija poduzetnika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Broj radnika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Promet/Poslovni prihod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ili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Ukupna aktiva</w:t>
            </w:r>
          </w:p>
        </w:tc>
      </w:tr>
    </w:tbl>
    <w:p w:rsidR="0081696A" w:rsidRPr="00C24266" w:rsidRDefault="0081696A" w:rsidP="0081696A">
      <w:pPr>
        <w:ind w:left="1416" w:hanging="2832"/>
        <w:jc w:val="both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ab/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134"/>
        <w:gridCol w:w="1843"/>
        <w:gridCol w:w="1665"/>
      </w:tblGrid>
      <w:tr w:rsidR="0081696A" w:rsidRPr="00C24266" w:rsidTr="005E5EE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Srednji poduzetnici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50-249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&lt; </w:t>
            </w:r>
            <w:r w:rsidRPr="00C24266">
              <w:rPr>
                <w:rFonts w:ascii="Arial" w:eastAsia="Calibri" w:hAnsi="Arial" w:cs="Arial"/>
                <w:sz w:val="20"/>
                <w:szCs w:val="20"/>
              </w:rPr>
              <w:t>€  50 mil.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&lt; </w:t>
            </w:r>
            <w:r w:rsidRPr="00C24266">
              <w:rPr>
                <w:rFonts w:ascii="Arial" w:eastAsia="Calibri" w:hAnsi="Arial" w:cs="Arial"/>
                <w:sz w:val="20"/>
                <w:szCs w:val="20"/>
              </w:rPr>
              <w:t>€  43 mil.</w:t>
            </w:r>
          </w:p>
        </w:tc>
      </w:tr>
      <w:tr w:rsidR="0081696A" w:rsidRPr="00C24266" w:rsidTr="005E5EE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Mali poduzetnici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10-49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&lt; </w:t>
            </w:r>
            <w:r w:rsidRPr="00C24266">
              <w:rPr>
                <w:rFonts w:ascii="Arial" w:eastAsia="Calibri" w:hAnsi="Arial" w:cs="Arial"/>
                <w:sz w:val="20"/>
                <w:szCs w:val="20"/>
              </w:rPr>
              <w:t>€  10 mil.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&lt; </w:t>
            </w:r>
            <w:r w:rsidRPr="00C24266">
              <w:rPr>
                <w:rFonts w:ascii="Arial" w:eastAsia="Calibri" w:hAnsi="Arial" w:cs="Arial"/>
                <w:sz w:val="20"/>
                <w:szCs w:val="20"/>
              </w:rPr>
              <w:t>€  10 mil.</w:t>
            </w:r>
          </w:p>
        </w:tc>
      </w:tr>
      <w:tr w:rsidR="0081696A" w:rsidRPr="00C24266" w:rsidTr="005E5EE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Mikro poduzetnici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&lt; </w:t>
            </w:r>
            <w:r w:rsidRPr="00C24266">
              <w:rPr>
                <w:rFonts w:ascii="Arial" w:eastAsia="Calibri" w:hAnsi="Arial" w:cs="Arial"/>
                <w:sz w:val="20"/>
                <w:szCs w:val="20"/>
              </w:rPr>
              <w:t>€   2 mil.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C24266" w:rsidRDefault="0081696A" w:rsidP="005E5EE4">
            <w:pPr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C2426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&lt; </w:t>
            </w:r>
            <w:r w:rsidRPr="00C24266">
              <w:rPr>
                <w:rFonts w:ascii="Arial" w:eastAsia="Calibri" w:hAnsi="Arial" w:cs="Arial"/>
                <w:sz w:val="20"/>
                <w:szCs w:val="20"/>
              </w:rPr>
              <w:t>€   2  mil.</w:t>
            </w:r>
          </w:p>
        </w:tc>
      </w:tr>
    </w:tbl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lastRenderedPageBreak/>
        <w:t>VELIČINA____________________________________________</w:t>
      </w:r>
      <w:r>
        <w:rPr>
          <w:rFonts w:ascii="Arial" w:eastAsia="Calibri" w:hAnsi="Arial" w:cs="Arial"/>
          <w:sz w:val="20"/>
          <w:szCs w:val="20"/>
        </w:rPr>
        <w:t>_________</w:t>
      </w:r>
      <w:r w:rsidRPr="00C24266">
        <w:rPr>
          <w:rFonts w:ascii="Arial" w:eastAsia="Calibri" w:hAnsi="Arial" w:cs="Arial"/>
          <w:sz w:val="20"/>
          <w:szCs w:val="20"/>
        </w:rPr>
        <w:t>___________</w:t>
      </w: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UKUPNI PRIHOD 201</w:t>
      </w:r>
      <w:r>
        <w:rPr>
          <w:rFonts w:ascii="Arial" w:eastAsia="Calibri" w:hAnsi="Arial" w:cs="Arial"/>
          <w:sz w:val="20"/>
          <w:szCs w:val="20"/>
        </w:rPr>
        <w:t>7</w:t>
      </w:r>
      <w:r w:rsidRPr="00C24266">
        <w:rPr>
          <w:rFonts w:ascii="Arial" w:eastAsia="Calibri" w:hAnsi="Arial" w:cs="Arial"/>
          <w:sz w:val="20"/>
          <w:szCs w:val="20"/>
        </w:rPr>
        <w:t xml:space="preserve"> ______________________________________________________  </w:t>
      </w: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 xml:space="preserve">DOBIT/DOHODAK___________________________________________________________                </w:t>
      </w: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BON2____________________________PU______</w:t>
      </w:r>
      <w:r>
        <w:rPr>
          <w:rFonts w:ascii="Arial" w:eastAsia="Calibri" w:hAnsi="Arial" w:cs="Arial"/>
          <w:sz w:val="20"/>
          <w:szCs w:val="20"/>
        </w:rPr>
        <w:t>_</w:t>
      </w:r>
      <w:r w:rsidRPr="00C24266">
        <w:rPr>
          <w:rFonts w:ascii="Arial" w:eastAsia="Calibri" w:hAnsi="Arial" w:cs="Arial"/>
          <w:sz w:val="20"/>
          <w:szCs w:val="20"/>
        </w:rPr>
        <w:t>________________________________</w:t>
      </w:r>
    </w:p>
    <w:p w:rsidR="0081696A" w:rsidRPr="00C24266" w:rsidRDefault="0081696A" w:rsidP="0051699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I</w:t>
      </w:r>
      <w:r>
        <w:rPr>
          <w:rFonts w:ascii="Arial" w:eastAsia="Calibri" w:hAnsi="Arial" w:cs="Arial"/>
          <w:sz w:val="20"/>
          <w:szCs w:val="20"/>
        </w:rPr>
        <w:t>ZNOS POTPORA</w:t>
      </w:r>
      <w:r w:rsidRPr="00C24266">
        <w:rPr>
          <w:rFonts w:ascii="Arial" w:eastAsia="Calibri" w:hAnsi="Arial" w:cs="Arial"/>
          <w:sz w:val="20"/>
          <w:szCs w:val="20"/>
        </w:rPr>
        <w:t>____________________________________________________________</w:t>
      </w: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IZNOS KREDITA:___________________________________________________________</w:t>
      </w: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>NAMJENA SREDSTAVA______________________________________________________</w:t>
      </w:r>
    </w:p>
    <w:p w:rsidR="0081696A" w:rsidRPr="00C24266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1696A" w:rsidRPr="00516995" w:rsidRDefault="0081696A" w:rsidP="0081696A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</w:rPr>
      </w:pPr>
      <w:r w:rsidRPr="00C24266">
        <w:rPr>
          <w:rFonts w:ascii="Arial" w:eastAsia="Calibri" w:hAnsi="Arial" w:cs="Arial"/>
          <w:bCs/>
          <w:sz w:val="20"/>
          <w:szCs w:val="20"/>
          <w:u w:val="single"/>
        </w:rPr>
        <w:t>2. DOKUMENTACIJA</w:t>
      </w:r>
    </w:p>
    <w:p w:rsidR="0081696A" w:rsidRPr="00C24266" w:rsidRDefault="0081696A" w:rsidP="0051699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</w:rPr>
      </w:pPr>
      <w:r w:rsidRPr="00C24266">
        <w:rPr>
          <w:rFonts w:ascii="Arial" w:eastAsia="Calibri" w:hAnsi="Arial" w:cs="Arial"/>
          <w:bCs/>
          <w:sz w:val="20"/>
          <w:szCs w:val="20"/>
          <w:u w:val="single"/>
        </w:rPr>
        <w:t xml:space="preserve">2.1. ROK </w:t>
      </w:r>
    </w:p>
    <w:p w:rsidR="0081696A" w:rsidRPr="00C24266" w:rsidRDefault="0081696A" w:rsidP="0081696A">
      <w:pPr>
        <w:autoSpaceDE w:val="0"/>
        <w:autoSpaceDN w:val="0"/>
        <w:adjustRightInd w:val="0"/>
        <w:ind w:left="720"/>
        <w:rPr>
          <w:rFonts w:ascii="Arial" w:eastAsia="Calibri" w:hAnsi="Arial" w:cs="Arial"/>
          <w:bCs/>
          <w:sz w:val="20"/>
          <w:szCs w:val="20"/>
        </w:rPr>
      </w:pPr>
      <w:r w:rsidRPr="00C24266">
        <w:rPr>
          <w:rFonts w:ascii="Arial" w:eastAsia="Calibri" w:hAnsi="Arial" w:cs="Arial"/>
          <w:bCs/>
          <w:sz w:val="20"/>
          <w:szCs w:val="20"/>
        </w:rPr>
        <w:t>Prijava podnesena u roku   ______________________</w:t>
      </w:r>
      <w:r>
        <w:rPr>
          <w:rFonts w:ascii="Arial" w:eastAsia="Calibri" w:hAnsi="Arial" w:cs="Arial"/>
          <w:bCs/>
          <w:sz w:val="20"/>
          <w:szCs w:val="20"/>
        </w:rPr>
        <w:t>_______</w:t>
      </w:r>
      <w:r w:rsidRPr="00C24266">
        <w:rPr>
          <w:rFonts w:ascii="Arial" w:eastAsia="Calibri" w:hAnsi="Arial" w:cs="Arial"/>
          <w:bCs/>
          <w:sz w:val="20"/>
          <w:szCs w:val="20"/>
        </w:rPr>
        <w:t>________________</w:t>
      </w:r>
    </w:p>
    <w:p w:rsidR="0081696A" w:rsidRPr="00C24266" w:rsidRDefault="0081696A" w:rsidP="0081696A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81696A" w:rsidRDefault="0081696A" w:rsidP="0081696A">
      <w:pPr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</w:rPr>
      </w:pPr>
      <w:r w:rsidRPr="00C24266">
        <w:rPr>
          <w:rFonts w:ascii="Arial" w:eastAsia="Calibri" w:hAnsi="Arial" w:cs="Arial"/>
          <w:bCs/>
          <w:sz w:val="20"/>
          <w:szCs w:val="20"/>
          <w:u w:val="single"/>
        </w:rPr>
        <w:t xml:space="preserve">PRILOŽENA TRAŽENA DOKUMENTACIJA  </w:t>
      </w:r>
    </w:p>
    <w:p w:rsidR="003E3DE2" w:rsidRPr="00A748F7" w:rsidRDefault="003E3DE2" w:rsidP="003E3DE2">
      <w:pPr>
        <w:autoSpaceDE w:val="0"/>
        <w:autoSpaceDN w:val="0"/>
        <w:adjustRightInd w:val="0"/>
        <w:ind w:left="360"/>
        <w:rPr>
          <w:rFonts w:ascii="Arial" w:eastAsia="Calibri" w:hAnsi="Arial" w:cs="Arial"/>
          <w:bCs/>
          <w:sz w:val="20"/>
          <w:szCs w:val="20"/>
          <w:u w:val="single"/>
        </w:rPr>
      </w:pPr>
    </w:p>
    <w:p w:rsidR="0081696A" w:rsidRPr="00516995" w:rsidRDefault="0081696A" w:rsidP="0081696A">
      <w:pPr>
        <w:jc w:val="both"/>
        <w:rPr>
          <w:rFonts w:ascii="Arial" w:hAnsi="Arial" w:cs="Arial"/>
          <w:sz w:val="20"/>
          <w:szCs w:val="20"/>
          <w:u w:val="single"/>
        </w:rPr>
      </w:pPr>
      <w:r w:rsidRPr="00516995">
        <w:rPr>
          <w:rFonts w:ascii="Arial" w:hAnsi="Arial" w:cs="Arial"/>
          <w:sz w:val="20"/>
          <w:szCs w:val="20"/>
          <w:u w:val="single"/>
        </w:rPr>
        <w:t>Svi podnositelji zahtjeva dostavljaju slijedeću dokumentaciju u Županiju:</w:t>
      </w:r>
    </w:p>
    <w:p w:rsidR="0081696A" w:rsidRPr="00CE2325" w:rsidRDefault="0081696A" w:rsidP="00EB7D1C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Ispunjen obrazac zahtjeva</w:t>
      </w:r>
    </w:p>
    <w:p w:rsidR="00D473F8" w:rsidRDefault="0081696A" w:rsidP="004D6BFE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473F8">
        <w:rPr>
          <w:rFonts w:ascii="Arial" w:hAnsi="Arial" w:cs="Arial"/>
          <w:sz w:val="20"/>
          <w:szCs w:val="20"/>
        </w:rPr>
        <w:t xml:space="preserve">Skraćeni poslovni plan (za tražene kredite do 200.000,00 kn), poslovni plan (za tražene kredite do 400.000,00 kn) ili investicijski program (za tražene kredite u iznosu većem od </w:t>
      </w:r>
    </w:p>
    <w:p w:rsidR="0081696A" w:rsidRPr="00D473F8" w:rsidRDefault="0081696A" w:rsidP="004D6BFE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473F8">
        <w:rPr>
          <w:rFonts w:ascii="Arial" w:hAnsi="Arial" w:cs="Arial"/>
          <w:sz w:val="20"/>
          <w:szCs w:val="20"/>
        </w:rPr>
        <w:t>Ispunjeni obrazac Izjave o korištenim potporama male vrijednosti</w:t>
      </w:r>
    </w:p>
    <w:p w:rsidR="0081696A" w:rsidRPr="00CE2325" w:rsidRDefault="0081696A" w:rsidP="00EB7D1C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Potvrdu Porezne uprave o nepostojanju duga prema državi, ne stariju od 30 dana od dana podnošenja zahtjeva (original)</w:t>
      </w:r>
    </w:p>
    <w:p w:rsidR="0081696A" w:rsidRPr="00CE2325" w:rsidRDefault="0081696A" w:rsidP="00EB7D1C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Presliku obrasca JOPPD, stranica A za prethodni mjesec i presliku elektroničke potvrde o zaprimanju obrasca od Porezne uprave</w:t>
      </w:r>
    </w:p>
    <w:p w:rsidR="0081696A" w:rsidRPr="00CE2325" w:rsidRDefault="0081696A" w:rsidP="00EB7D1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Karton deponiranih potpisa,</w:t>
      </w:r>
    </w:p>
    <w:p w:rsidR="0081696A" w:rsidRPr="00CE2325" w:rsidRDefault="0081696A" w:rsidP="00EB7D1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Dokaz vlasništva nad imovinom,</w:t>
      </w:r>
    </w:p>
    <w:p w:rsidR="0081696A" w:rsidRPr="00CE2325" w:rsidRDefault="0081696A" w:rsidP="00EB7D1C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Lokacijska ili građevinska dozvola ukoliko je građenje predmet kreditiranja,</w:t>
      </w:r>
    </w:p>
    <w:p w:rsidR="0081696A" w:rsidRPr="00516995" w:rsidRDefault="0081696A" w:rsidP="00516995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Predračuni, računi, ugovori o isporuci ili kupnji osnovnih sredstava</w:t>
      </w:r>
    </w:p>
    <w:p w:rsidR="0081696A" w:rsidRPr="00516995" w:rsidRDefault="0081696A" w:rsidP="0081696A">
      <w:pPr>
        <w:pStyle w:val="Odlomakpopisa"/>
        <w:jc w:val="both"/>
        <w:rPr>
          <w:rFonts w:ascii="Arial" w:hAnsi="Arial" w:cs="Arial"/>
          <w:sz w:val="20"/>
          <w:szCs w:val="20"/>
          <w:u w:val="single"/>
        </w:rPr>
      </w:pPr>
      <w:r w:rsidRPr="00516995">
        <w:rPr>
          <w:rFonts w:ascii="Arial" w:hAnsi="Arial" w:cs="Arial"/>
          <w:sz w:val="20"/>
          <w:szCs w:val="20"/>
          <w:u w:val="single"/>
        </w:rPr>
        <w:t>Trgovačka društva (d.o.o. i j.d.o.o.) u Županiju dostavljaju i: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Izvadak i sudskog registra trgovačkog suda ne stariji od 30 dana od dana podnošenja zahtjeva (original)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Presliku obavijesti Državnog zavoda za statistiku o razvrstavanju poslovnog subjekta prema NKD-2007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BON PLUS (ili BON 1) izdan od Financijske agencije, te BON 2 ili SOL 2 izdan od poslovne banke, ne stariji od 30 dana od dana podnošenja zahtjeva</w:t>
      </w:r>
    </w:p>
    <w:p w:rsidR="0081696A" w:rsidRPr="00516995" w:rsidRDefault="0081696A" w:rsidP="0081696A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Preslika prijave poreza na dobit za prethodne dvije godine, uz koju se prilaže Bilanca i Račun dobiti i gubitka te Dopunski podaci, te preslika elektroničke potvrde zaprimanja obrasca od Porezne uprave</w:t>
      </w:r>
    </w:p>
    <w:p w:rsidR="0081696A" w:rsidRPr="00516995" w:rsidRDefault="0081696A" w:rsidP="0081696A">
      <w:pPr>
        <w:pStyle w:val="Odlomakpopisa"/>
        <w:jc w:val="both"/>
        <w:rPr>
          <w:rFonts w:ascii="Arial" w:hAnsi="Arial" w:cs="Arial"/>
          <w:sz w:val="20"/>
          <w:szCs w:val="20"/>
          <w:u w:val="single"/>
        </w:rPr>
      </w:pPr>
      <w:r w:rsidRPr="00516995">
        <w:rPr>
          <w:rFonts w:ascii="Arial" w:hAnsi="Arial" w:cs="Arial"/>
          <w:sz w:val="20"/>
          <w:szCs w:val="20"/>
          <w:u w:val="single"/>
        </w:rPr>
        <w:t>Zadruge u Županiju dostavljaju i: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Izvadak iz sudskog registra trgovačkog suda ne stariji od 30 dana od dana podnošenja zahtjeva (original)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Presliku Državnog zavoda za statistiku o razvrstavanju poslovnog subjekta prema NKD-2007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Dokaz o članstvu u Hrvatskom savezu zadruga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Popis članova zadruge s naznačenim mjestom i datumom sastavljanja, ovjeren pečatom zadruge te potpisan od strane upravitelja</w:t>
      </w:r>
    </w:p>
    <w:p w:rsidR="0081696A" w:rsidRPr="0081696A" w:rsidRDefault="0081696A" w:rsidP="00EB7D1C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BON PLUS (ili BON 1) izdan od Financijske agencije i BON 2 ili SOL 2 izdan od strane poslovne banke, ne stariji od 30 dana od dana podnošenja zahtjeva (original)</w:t>
      </w:r>
    </w:p>
    <w:p w:rsidR="0081696A" w:rsidRPr="00516995" w:rsidRDefault="0081696A" w:rsidP="0081696A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1696A">
        <w:rPr>
          <w:rFonts w:ascii="Arial" w:hAnsi="Arial" w:cs="Arial"/>
          <w:sz w:val="20"/>
          <w:szCs w:val="20"/>
        </w:rPr>
        <w:t>Preslika prijave poreza na dobit za prethodne dvije godine, uz koju se prilaže Bilanca i Račun dobiti i gubitka te Dopunski podaci, te preslika elektroničke potvrde zaprimanja obrasca od Porezne uprave</w:t>
      </w:r>
    </w:p>
    <w:p w:rsidR="0081696A" w:rsidRPr="00516995" w:rsidRDefault="0081696A" w:rsidP="0081696A">
      <w:pPr>
        <w:pStyle w:val="Odlomakpopisa"/>
        <w:jc w:val="both"/>
        <w:rPr>
          <w:rFonts w:ascii="Arial" w:hAnsi="Arial" w:cs="Arial"/>
          <w:sz w:val="20"/>
          <w:szCs w:val="20"/>
          <w:u w:val="single"/>
        </w:rPr>
      </w:pPr>
      <w:r w:rsidRPr="00516995">
        <w:rPr>
          <w:rFonts w:ascii="Arial" w:hAnsi="Arial" w:cs="Arial"/>
          <w:sz w:val="20"/>
          <w:szCs w:val="20"/>
          <w:u w:val="single"/>
        </w:rPr>
        <w:t>Obrti dostavljaju i;</w:t>
      </w:r>
    </w:p>
    <w:p w:rsidR="0081696A" w:rsidRPr="00CE2325" w:rsidRDefault="0081696A" w:rsidP="00EB7D1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Presliku rješenja o osnivanju obrta ili presliku obrtnice</w:t>
      </w:r>
    </w:p>
    <w:p w:rsidR="0081696A" w:rsidRPr="00CE2325" w:rsidRDefault="0081696A" w:rsidP="00EB7D1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Izvadak iz obrtnog registra ne stariji od 30 dana od dana podnošenja zahtjeva</w:t>
      </w:r>
    </w:p>
    <w:p w:rsidR="0081696A" w:rsidRPr="00CE2325" w:rsidRDefault="0081696A" w:rsidP="00EB7D1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BON 2 ili SOL 2 izdan od strane poslovne banke, ne stariji od 30 dana od dana podnošenja zahtjeva (original)</w:t>
      </w:r>
    </w:p>
    <w:p w:rsidR="0081696A" w:rsidRDefault="0081696A" w:rsidP="00516995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 xml:space="preserve">Presliku ovjerene Prijave poreza na dohodak za prethodne dvije godine i popis dugotrajne imovine, </w:t>
      </w:r>
      <w:r w:rsidRPr="00CE2325">
        <w:rPr>
          <w:rFonts w:ascii="Arial" w:hAnsi="Arial" w:cs="Arial"/>
          <w:b/>
          <w:sz w:val="20"/>
          <w:szCs w:val="20"/>
        </w:rPr>
        <w:t>ili</w:t>
      </w:r>
      <w:r w:rsidRPr="00CE2325">
        <w:rPr>
          <w:rFonts w:ascii="Arial" w:hAnsi="Arial" w:cs="Arial"/>
          <w:sz w:val="20"/>
          <w:szCs w:val="20"/>
        </w:rPr>
        <w:t xml:space="preserve"> BON PLUS (BON 1) i Prijavu poreza na dobit za prethodne dvije godine, uz koju se prilaže Bilanca i Račun dobiti i gubitka te Dopunski podaci, te preslika elektroničke potvrde zaprimanja obrasca od Porezne uprave</w:t>
      </w:r>
    </w:p>
    <w:p w:rsidR="00516995" w:rsidRDefault="00516995" w:rsidP="0051699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1696A" w:rsidRPr="00516995" w:rsidRDefault="0081696A" w:rsidP="00516995">
      <w:pPr>
        <w:ind w:left="720"/>
        <w:jc w:val="both"/>
        <w:rPr>
          <w:rFonts w:ascii="Arial" w:hAnsi="Arial" w:cs="Arial"/>
          <w:sz w:val="20"/>
          <w:szCs w:val="20"/>
        </w:rPr>
      </w:pPr>
      <w:r w:rsidRPr="00516995">
        <w:rPr>
          <w:rFonts w:ascii="Arial" w:hAnsi="Arial" w:cs="Arial"/>
          <w:sz w:val="20"/>
          <w:szCs w:val="20"/>
          <w:u w:val="single"/>
        </w:rPr>
        <w:lastRenderedPageBreak/>
        <w:t>Profitne ustanove dostavljaju i:</w:t>
      </w:r>
    </w:p>
    <w:p w:rsidR="0081696A" w:rsidRPr="00CE2325" w:rsidRDefault="0081696A" w:rsidP="00EB7D1C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Presliku rješenja o upisu u odgovarajući registar</w:t>
      </w:r>
    </w:p>
    <w:p w:rsidR="0081696A" w:rsidRPr="00CE2325" w:rsidRDefault="0081696A" w:rsidP="00EB7D1C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BON PLUS (ili BON 1) izdan od Financijske agencije, te BON 2 ili SOL 2 izdan od poslovne banke, ne stariji od 30 dana od dana podnošenja zahtjeva (original)</w:t>
      </w:r>
    </w:p>
    <w:p w:rsidR="0081696A" w:rsidRPr="00516995" w:rsidRDefault="0081696A" w:rsidP="0081696A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Preslika prijave poreza na dobit za prethodne dvije godine, uz koju se prilaže Bilanca i Račun dobiti i gubitka te Dopunski podaci, te preslika elektroničke potvrde zaprimanja obrasca od Porezne uprave</w:t>
      </w:r>
    </w:p>
    <w:p w:rsidR="0081696A" w:rsidRPr="0081696A" w:rsidRDefault="0081696A" w:rsidP="0081696A">
      <w:pPr>
        <w:pStyle w:val="Odlomakpopisa"/>
        <w:jc w:val="both"/>
        <w:rPr>
          <w:rFonts w:ascii="Arial" w:hAnsi="Arial" w:cs="Arial"/>
          <w:sz w:val="20"/>
          <w:szCs w:val="20"/>
        </w:rPr>
      </w:pPr>
      <w:r w:rsidRPr="00516995">
        <w:rPr>
          <w:rFonts w:ascii="Arial" w:hAnsi="Arial" w:cs="Arial"/>
          <w:sz w:val="20"/>
          <w:szCs w:val="20"/>
          <w:u w:val="single"/>
        </w:rPr>
        <w:t>Ostala dokumentacija</w:t>
      </w:r>
      <w:r w:rsidRPr="0081696A">
        <w:rPr>
          <w:rFonts w:ascii="Arial" w:hAnsi="Arial" w:cs="Arial"/>
          <w:sz w:val="20"/>
          <w:szCs w:val="20"/>
        </w:rPr>
        <w:t xml:space="preserve"> (navedene obrasce popunjavaju samo podnositelji zahtjeva koji imaju status povezanog subjekata):</w:t>
      </w:r>
    </w:p>
    <w:p w:rsidR="0081696A" w:rsidRPr="00CE2325" w:rsidRDefault="0081696A" w:rsidP="00EB7D1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Obrazac Skupne izjave</w:t>
      </w:r>
    </w:p>
    <w:p w:rsidR="0081696A" w:rsidRPr="00CE2325" w:rsidRDefault="0081696A" w:rsidP="00EB7D1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 xml:space="preserve">Obrazac Izjave o dodijeljenim potporama male vrijednosti povezanih osoba </w:t>
      </w:r>
    </w:p>
    <w:p w:rsidR="0081696A" w:rsidRPr="009E1EFE" w:rsidRDefault="0081696A" w:rsidP="00EB7D1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E2325">
        <w:rPr>
          <w:rFonts w:ascii="Arial" w:hAnsi="Arial" w:cs="Arial"/>
          <w:sz w:val="20"/>
          <w:szCs w:val="20"/>
        </w:rPr>
        <w:t>Dokaze da povezane osobe nemaju duga prema državi, da pozitivno posluju i da im žiro račun nije u blokadi</w:t>
      </w:r>
    </w:p>
    <w:p w:rsidR="0081696A" w:rsidRPr="00CE2325" w:rsidRDefault="0081696A" w:rsidP="0081696A">
      <w:pPr>
        <w:autoSpaceDE w:val="0"/>
        <w:autoSpaceDN w:val="0"/>
        <w:adjustRightInd w:val="0"/>
        <w:ind w:left="720"/>
        <w:rPr>
          <w:rFonts w:ascii="Arial" w:eastAsia="Calibri" w:hAnsi="Arial" w:cs="Arial"/>
          <w:bCs/>
          <w:sz w:val="20"/>
          <w:szCs w:val="20"/>
        </w:rPr>
      </w:pPr>
      <w:r w:rsidRPr="00C24266">
        <w:rPr>
          <w:rFonts w:ascii="Arial" w:eastAsia="Calibri" w:hAnsi="Arial" w:cs="Arial"/>
          <w:bCs/>
          <w:sz w:val="20"/>
          <w:szCs w:val="20"/>
        </w:rPr>
        <w:t xml:space="preserve">Priložena je sva dokumentacija </w:t>
      </w:r>
    </w:p>
    <w:p w:rsidR="0081696A" w:rsidRPr="00CE2325" w:rsidRDefault="0081696A" w:rsidP="0081696A">
      <w:pPr>
        <w:autoSpaceDE w:val="0"/>
        <w:autoSpaceDN w:val="0"/>
        <w:adjustRightInd w:val="0"/>
        <w:ind w:left="720"/>
        <w:rPr>
          <w:rFonts w:ascii="Arial" w:eastAsia="Calibri" w:hAnsi="Arial" w:cs="Arial"/>
          <w:bCs/>
          <w:sz w:val="20"/>
          <w:szCs w:val="20"/>
        </w:rPr>
      </w:pPr>
    </w:p>
    <w:p w:rsidR="0081696A" w:rsidRPr="00C24266" w:rsidRDefault="0081696A" w:rsidP="0081696A">
      <w:pPr>
        <w:autoSpaceDE w:val="0"/>
        <w:autoSpaceDN w:val="0"/>
        <w:adjustRightInd w:val="0"/>
        <w:ind w:left="720"/>
        <w:rPr>
          <w:rFonts w:ascii="Arial" w:eastAsia="Calibri" w:hAnsi="Arial" w:cs="Arial"/>
          <w:bCs/>
          <w:sz w:val="20"/>
          <w:szCs w:val="20"/>
        </w:rPr>
      </w:pPr>
      <w:r w:rsidRPr="00CE2325">
        <w:rPr>
          <w:rFonts w:ascii="Arial" w:eastAsia="Calibri" w:hAnsi="Arial" w:cs="Arial"/>
          <w:bCs/>
          <w:sz w:val="20"/>
          <w:szCs w:val="20"/>
        </w:rPr>
        <w:t>______________</w:t>
      </w:r>
      <w:r w:rsidRPr="00C24266">
        <w:rPr>
          <w:rFonts w:ascii="Arial" w:eastAsia="Calibri" w:hAnsi="Arial" w:cs="Arial"/>
          <w:bCs/>
          <w:sz w:val="20"/>
          <w:szCs w:val="20"/>
        </w:rPr>
        <w:t>______________________________________________</w:t>
      </w:r>
    </w:p>
    <w:p w:rsidR="0081696A" w:rsidRPr="00C24266" w:rsidRDefault="0081696A" w:rsidP="0081696A">
      <w:pPr>
        <w:autoSpaceDE w:val="0"/>
        <w:autoSpaceDN w:val="0"/>
        <w:adjustRightInd w:val="0"/>
        <w:rPr>
          <w:rFonts w:ascii="Comic Sans MS" w:eastAsia="Calibri" w:hAnsi="Comic Sans MS" w:cs="Arial"/>
          <w:bCs/>
          <w:sz w:val="20"/>
          <w:szCs w:val="20"/>
          <w:u w:val="single"/>
        </w:rPr>
      </w:pPr>
    </w:p>
    <w:p w:rsidR="0081696A" w:rsidRPr="009E1EFE" w:rsidRDefault="0081696A" w:rsidP="00A748F7">
      <w:pPr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9E1EFE">
        <w:rPr>
          <w:rFonts w:ascii="Arial" w:eastAsia="Calibri" w:hAnsi="Arial" w:cs="Arial"/>
          <w:sz w:val="20"/>
          <w:szCs w:val="20"/>
        </w:rPr>
        <w:t xml:space="preserve"> ZADOVOLJENI SU SVI OPĆI UVJETI                               </w:t>
      </w:r>
    </w:p>
    <w:p w:rsidR="0081696A" w:rsidRPr="00C24266" w:rsidRDefault="0081696A" w:rsidP="0081696A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C24266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</w:t>
      </w:r>
    </w:p>
    <w:p w:rsidR="0081696A" w:rsidRPr="00C24266" w:rsidRDefault="0081696A" w:rsidP="0081696A">
      <w:pPr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 xml:space="preserve">     Prijava zadovoljava sve administrativno-tehničke kriterije i </w:t>
      </w:r>
      <w:r w:rsidRPr="009E1EFE">
        <w:rPr>
          <w:rFonts w:ascii="Arial" w:eastAsia="Calibri" w:hAnsi="Arial" w:cs="Arial"/>
          <w:sz w:val="20"/>
          <w:szCs w:val="20"/>
        </w:rPr>
        <w:t>opće                          DA                NE</w:t>
      </w:r>
    </w:p>
    <w:p w:rsidR="0081696A" w:rsidRPr="00C24266" w:rsidRDefault="0081696A" w:rsidP="0081696A">
      <w:pPr>
        <w:rPr>
          <w:rFonts w:ascii="Arial" w:eastAsia="Calibri" w:hAnsi="Arial" w:cs="Arial"/>
          <w:sz w:val="20"/>
          <w:szCs w:val="20"/>
        </w:rPr>
      </w:pPr>
      <w:r w:rsidRPr="00C24266">
        <w:rPr>
          <w:rFonts w:ascii="Arial" w:eastAsia="Calibri" w:hAnsi="Arial" w:cs="Arial"/>
          <w:sz w:val="20"/>
          <w:szCs w:val="20"/>
        </w:rPr>
        <w:t xml:space="preserve">     uvjete, te se prosljeđuje na daljnju obradu</w:t>
      </w:r>
    </w:p>
    <w:p w:rsidR="007B722F" w:rsidRPr="007B722F" w:rsidRDefault="007B722F" w:rsidP="007B722F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8A6228" w:rsidRPr="008A6228" w:rsidRDefault="008A6228" w:rsidP="008A6228">
      <w:pPr>
        <w:pStyle w:val="Odlomakpopisa"/>
        <w:numPr>
          <w:ilvl w:val="1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8A622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Postupak </w:t>
      </w:r>
      <w:r w:rsidR="00141B7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rada i </w:t>
      </w:r>
      <w:r w:rsidRPr="008A622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odobravanja </w:t>
      </w:r>
      <w:r w:rsidR="00141B7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8A622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Povjerenstva za provedbu proj</w:t>
      </w:r>
      <w:r w:rsidR="0003401E">
        <w:rPr>
          <w:rFonts w:ascii="Arial" w:eastAsiaTheme="minorHAnsi" w:hAnsi="Arial" w:cs="Arial"/>
          <w:bCs/>
          <w:sz w:val="20"/>
          <w:szCs w:val="20"/>
          <w:lang w:eastAsia="en-US"/>
        </w:rPr>
        <w:t>e</w:t>
      </w:r>
      <w:r w:rsidR="00ED7171">
        <w:rPr>
          <w:rFonts w:ascii="Arial" w:eastAsiaTheme="minorHAnsi" w:hAnsi="Arial" w:cs="Arial"/>
          <w:bCs/>
          <w:sz w:val="20"/>
          <w:szCs w:val="20"/>
          <w:lang w:eastAsia="en-US"/>
        </w:rPr>
        <w:t>kta Poduzetnički krediti – 2018</w:t>
      </w:r>
    </w:p>
    <w:p w:rsidR="008A6228" w:rsidRDefault="008A6228" w:rsidP="008A6228">
      <w:pPr>
        <w:ind w:left="360"/>
        <w:rPr>
          <w:rFonts w:ascii="Arial" w:hAnsi="Arial" w:cs="Arial"/>
          <w:sz w:val="20"/>
          <w:szCs w:val="20"/>
        </w:rPr>
      </w:pPr>
    </w:p>
    <w:p w:rsidR="00141B79" w:rsidRPr="00A748F7" w:rsidRDefault="00141B79" w:rsidP="00DF0B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Povjerenstvo za provođenje postupka Javnog natječaja za kreditiranje poduzetnika po projektu Poduzetnički </w:t>
      </w:r>
      <w:r w:rsidR="00ED7171">
        <w:rPr>
          <w:rFonts w:ascii="Arial" w:hAnsi="Arial" w:cs="Arial"/>
          <w:sz w:val="20"/>
          <w:szCs w:val="20"/>
        </w:rPr>
        <w:t>krediti – 2018</w:t>
      </w:r>
      <w:r>
        <w:rPr>
          <w:rFonts w:ascii="Arial" w:hAnsi="Arial" w:cs="Arial"/>
          <w:sz w:val="20"/>
          <w:szCs w:val="20"/>
        </w:rPr>
        <w:t xml:space="preserve"> (u daljnjem tekstu: Povjerenstvo) provodi slijedeće aktivnosti:</w:t>
      </w:r>
    </w:p>
    <w:p w:rsidR="00DF0B9E" w:rsidRPr="00141B79" w:rsidRDefault="00DF0B9E" w:rsidP="00EB7D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1B79">
        <w:rPr>
          <w:rFonts w:ascii="Arial" w:hAnsi="Arial" w:cs="Arial"/>
          <w:sz w:val="20"/>
          <w:szCs w:val="20"/>
        </w:rPr>
        <w:t>Sazivanje sjednica Povjerenstva,</w:t>
      </w:r>
    </w:p>
    <w:p w:rsidR="00DF0B9E" w:rsidRPr="00141B79" w:rsidRDefault="00DF0B9E" w:rsidP="00EB7D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1B79">
        <w:rPr>
          <w:rFonts w:ascii="Arial" w:hAnsi="Arial" w:cs="Arial"/>
          <w:sz w:val="20"/>
          <w:szCs w:val="20"/>
        </w:rPr>
        <w:t>Razmatranje pristiglih zahtjeva,</w:t>
      </w:r>
    </w:p>
    <w:p w:rsidR="00DF0B9E" w:rsidRPr="00A748F7" w:rsidRDefault="00DF0B9E" w:rsidP="00DF0B9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1B79">
        <w:rPr>
          <w:rFonts w:ascii="Arial" w:hAnsi="Arial" w:cs="Arial"/>
          <w:sz w:val="20"/>
          <w:szCs w:val="20"/>
        </w:rPr>
        <w:t>Izrada prijedloga poduzetničkih projekata za poduzetničke kredit</w:t>
      </w:r>
      <w:r w:rsidR="00A748F7">
        <w:rPr>
          <w:rFonts w:ascii="Arial" w:hAnsi="Arial" w:cs="Arial"/>
          <w:sz w:val="20"/>
          <w:szCs w:val="20"/>
        </w:rPr>
        <w:t>a</w:t>
      </w:r>
    </w:p>
    <w:p w:rsidR="00DF0B9E" w:rsidRPr="00141B79" w:rsidRDefault="00DF0B9E" w:rsidP="00141B79">
      <w:pPr>
        <w:jc w:val="both"/>
        <w:rPr>
          <w:rFonts w:ascii="Arial" w:hAnsi="Arial" w:cs="Arial"/>
          <w:b/>
          <w:sz w:val="20"/>
          <w:szCs w:val="20"/>
        </w:rPr>
      </w:pPr>
      <w:r w:rsidRPr="00141B79">
        <w:rPr>
          <w:rFonts w:ascii="Arial" w:hAnsi="Arial" w:cs="Arial"/>
          <w:sz w:val="20"/>
          <w:szCs w:val="20"/>
        </w:rPr>
        <w:t xml:space="preserve">Povjerenstvo se sastaje prema dinamici zaprimljenih zahtjeva </w:t>
      </w:r>
      <w:r w:rsidR="00ED7171">
        <w:rPr>
          <w:rFonts w:ascii="Arial" w:hAnsi="Arial" w:cs="Arial"/>
          <w:sz w:val="20"/>
          <w:szCs w:val="20"/>
        </w:rPr>
        <w:t>u 2018</w:t>
      </w:r>
      <w:r w:rsidR="0003401E">
        <w:rPr>
          <w:rFonts w:ascii="Arial" w:hAnsi="Arial" w:cs="Arial"/>
          <w:sz w:val="20"/>
          <w:szCs w:val="20"/>
        </w:rPr>
        <w:t xml:space="preserve">. godini </w:t>
      </w:r>
      <w:r w:rsidRPr="00141B79">
        <w:rPr>
          <w:rFonts w:ascii="Arial" w:hAnsi="Arial" w:cs="Arial"/>
          <w:sz w:val="20"/>
          <w:szCs w:val="20"/>
        </w:rPr>
        <w:t xml:space="preserve">do iskorištenja </w:t>
      </w:r>
      <w:r w:rsidR="00ED7171">
        <w:rPr>
          <w:rFonts w:ascii="Arial" w:hAnsi="Arial" w:cs="Arial"/>
          <w:sz w:val="20"/>
          <w:szCs w:val="20"/>
        </w:rPr>
        <w:t xml:space="preserve"> </w:t>
      </w:r>
      <w:r w:rsidRPr="00141B79">
        <w:rPr>
          <w:rFonts w:ascii="Arial" w:hAnsi="Arial" w:cs="Arial"/>
          <w:sz w:val="20"/>
          <w:szCs w:val="20"/>
        </w:rPr>
        <w:t xml:space="preserve"> iznosa kreditnog potencijala </w:t>
      </w:r>
      <w:r w:rsidR="00ED7171">
        <w:rPr>
          <w:rFonts w:ascii="Arial" w:hAnsi="Arial" w:cs="Arial"/>
          <w:sz w:val="20"/>
          <w:szCs w:val="20"/>
        </w:rPr>
        <w:t>za 2018. godinu</w:t>
      </w:r>
      <w:r w:rsidR="00B63001">
        <w:rPr>
          <w:rFonts w:ascii="Arial" w:hAnsi="Arial" w:cs="Arial"/>
          <w:sz w:val="20"/>
          <w:szCs w:val="20"/>
        </w:rPr>
        <w:t xml:space="preserve"> </w:t>
      </w:r>
      <w:r w:rsidR="00ED7171">
        <w:rPr>
          <w:rFonts w:ascii="Arial" w:hAnsi="Arial" w:cs="Arial"/>
          <w:sz w:val="20"/>
          <w:szCs w:val="20"/>
        </w:rPr>
        <w:t xml:space="preserve">u iznosu </w:t>
      </w:r>
      <w:r w:rsidRPr="00141B79">
        <w:rPr>
          <w:rFonts w:ascii="Arial" w:hAnsi="Arial" w:cs="Arial"/>
          <w:sz w:val="20"/>
          <w:szCs w:val="20"/>
        </w:rPr>
        <w:t xml:space="preserve">od </w:t>
      </w:r>
      <w:r w:rsidR="00141B79">
        <w:rPr>
          <w:rFonts w:ascii="Arial" w:hAnsi="Arial" w:cs="Arial"/>
          <w:sz w:val="20"/>
          <w:szCs w:val="20"/>
        </w:rPr>
        <w:t>100.000.000 kuna.</w:t>
      </w:r>
    </w:p>
    <w:p w:rsidR="00DF0B9E" w:rsidRPr="00141B79" w:rsidRDefault="00DF0B9E" w:rsidP="00DF0B9E">
      <w:pPr>
        <w:jc w:val="both"/>
        <w:rPr>
          <w:rFonts w:ascii="Arial" w:hAnsi="Arial" w:cs="Arial"/>
          <w:sz w:val="20"/>
          <w:szCs w:val="20"/>
        </w:rPr>
      </w:pPr>
      <w:r w:rsidRPr="00141B79">
        <w:rPr>
          <w:rFonts w:ascii="Arial" w:hAnsi="Arial" w:cs="Arial"/>
          <w:sz w:val="20"/>
          <w:szCs w:val="20"/>
        </w:rPr>
        <w:t>Sjednice Povjerenstva saziva Predsjednik Povjerenstva (u daljnjem tekstu: Predsjednik) i predlaže dnevni red sjednice.</w:t>
      </w:r>
    </w:p>
    <w:p w:rsidR="00DF0B9E" w:rsidRPr="00141B79" w:rsidRDefault="00DF0B9E" w:rsidP="00DF0B9E">
      <w:pPr>
        <w:jc w:val="both"/>
        <w:rPr>
          <w:rFonts w:ascii="Arial" w:hAnsi="Arial" w:cs="Arial"/>
          <w:sz w:val="20"/>
          <w:szCs w:val="20"/>
        </w:rPr>
      </w:pPr>
      <w:r w:rsidRPr="00141B79">
        <w:rPr>
          <w:rFonts w:ascii="Arial" w:hAnsi="Arial" w:cs="Arial"/>
          <w:sz w:val="20"/>
          <w:szCs w:val="20"/>
        </w:rPr>
        <w:t>Na sjednicama Povjerenstva vodi se zapisnik kojeg potpisuje Predsjednik.</w:t>
      </w:r>
    </w:p>
    <w:p w:rsidR="00DF0B9E" w:rsidRPr="00141B79" w:rsidRDefault="00141B79" w:rsidP="00DF0B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F0B9E" w:rsidRDefault="00DF0B9E" w:rsidP="00DF0B9E">
      <w:pPr>
        <w:jc w:val="both"/>
        <w:rPr>
          <w:rFonts w:ascii="Arial" w:hAnsi="Arial" w:cs="Arial"/>
          <w:sz w:val="20"/>
          <w:szCs w:val="20"/>
        </w:rPr>
      </w:pPr>
      <w:r w:rsidRPr="00141B79">
        <w:rPr>
          <w:rFonts w:ascii="Arial" w:hAnsi="Arial" w:cs="Arial"/>
          <w:sz w:val="20"/>
          <w:szCs w:val="20"/>
        </w:rPr>
        <w:t xml:space="preserve">Povjerenstvo </w:t>
      </w:r>
      <w:r w:rsidR="00141B79">
        <w:rPr>
          <w:rFonts w:ascii="Arial" w:hAnsi="Arial" w:cs="Arial"/>
          <w:sz w:val="20"/>
          <w:szCs w:val="20"/>
        </w:rPr>
        <w:t>donosi Odluku</w:t>
      </w:r>
      <w:r w:rsidRPr="00141B79">
        <w:rPr>
          <w:rFonts w:ascii="Arial" w:hAnsi="Arial" w:cs="Arial"/>
          <w:sz w:val="20"/>
          <w:szCs w:val="20"/>
        </w:rPr>
        <w:t xml:space="preserve"> </w:t>
      </w:r>
      <w:r w:rsidR="00141B79">
        <w:rPr>
          <w:rFonts w:ascii="Arial" w:hAnsi="Arial" w:cs="Arial"/>
          <w:sz w:val="20"/>
          <w:szCs w:val="20"/>
        </w:rPr>
        <w:t xml:space="preserve">o prijedlogu za odobravanje kredita </w:t>
      </w:r>
      <w:r w:rsidRPr="00141B79">
        <w:rPr>
          <w:rFonts w:ascii="Arial" w:hAnsi="Arial" w:cs="Arial"/>
          <w:sz w:val="20"/>
          <w:szCs w:val="20"/>
        </w:rPr>
        <w:t xml:space="preserve">na osnovi većine </w:t>
      </w:r>
      <w:r w:rsidR="00141B79">
        <w:rPr>
          <w:rFonts w:ascii="Arial" w:hAnsi="Arial" w:cs="Arial"/>
          <w:sz w:val="20"/>
          <w:szCs w:val="20"/>
        </w:rPr>
        <w:t xml:space="preserve"> </w:t>
      </w:r>
      <w:r w:rsidRPr="00141B79">
        <w:rPr>
          <w:rFonts w:ascii="Arial" w:hAnsi="Arial" w:cs="Arial"/>
          <w:sz w:val="20"/>
          <w:szCs w:val="20"/>
        </w:rPr>
        <w:t xml:space="preserve"> glasova </w:t>
      </w:r>
      <w:r w:rsidR="00141B79">
        <w:rPr>
          <w:rFonts w:ascii="Arial" w:hAnsi="Arial" w:cs="Arial"/>
          <w:sz w:val="20"/>
          <w:szCs w:val="20"/>
        </w:rPr>
        <w:t xml:space="preserve"> </w:t>
      </w:r>
      <w:r w:rsidRPr="00141B79">
        <w:rPr>
          <w:rFonts w:ascii="Arial" w:hAnsi="Arial" w:cs="Arial"/>
          <w:sz w:val="20"/>
          <w:szCs w:val="20"/>
        </w:rPr>
        <w:t xml:space="preserve"> uz obaveznu suglasnost predstavnika </w:t>
      </w:r>
      <w:r w:rsidR="00141B79">
        <w:rPr>
          <w:rFonts w:ascii="Arial" w:hAnsi="Arial" w:cs="Arial"/>
          <w:sz w:val="20"/>
          <w:szCs w:val="20"/>
        </w:rPr>
        <w:t xml:space="preserve">JLS  i </w:t>
      </w:r>
      <w:r w:rsidRPr="00141B79">
        <w:rPr>
          <w:rFonts w:ascii="Arial" w:hAnsi="Arial" w:cs="Arial"/>
          <w:sz w:val="20"/>
          <w:szCs w:val="20"/>
        </w:rPr>
        <w:t>banke navedenog u zahtjevu za kredit poduzetnika.</w:t>
      </w:r>
    </w:p>
    <w:p w:rsidR="00A748F7" w:rsidRPr="00A748F7" w:rsidRDefault="00A748F7" w:rsidP="00DF0B9E">
      <w:pPr>
        <w:jc w:val="both"/>
        <w:rPr>
          <w:rFonts w:ascii="Arial" w:hAnsi="Arial" w:cs="Arial"/>
          <w:sz w:val="20"/>
          <w:szCs w:val="20"/>
        </w:rPr>
      </w:pPr>
    </w:p>
    <w:p w:rsidR="00DF0B9E" w:rsidRPr="004D3937" w:rsidRDefault="00A748F7" w:rsidP="005169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D3937" w:rsidRPr="00141B79">
        <w:rPr>
          <w:rFonts w:ascii="Arial" w:hAnsi="Arial" w:cs="Arial"/>
          <w:sz w:val="20"/>
          <w:szCs w:val="20"/>
        </w:rPr>
        <w:t xml:space="preserve">odnositelji zahtjeva odnosno nosioci poduzetničkih projekata </w:t>
      </w:r>
      <w:r>
        <w:rPr>
          <w:rFonts w:ascii="Arial" w:hAnsi="Arial" w:cs="Arial"/>
          <w:sz w:val="20"/>
          <w:szCs w:val="20"/>
        </w:rPr>
        <w:t xml:space="preserve">će biti obaviješteni </w:t>
      </w:r>
      <w:r w:rsidR="004D3937" w:rsidRPr="00141B79">
        <w:rPr>
          <w:rFonts w:ascii="Arial" w:hAnsi="Arial" w:cs="Arial"/>
          <w:sz w:val="20"/>
          <w:szCs w:val="20"/>
        </w:rPr>
        <w:t>o prihvaćanju odnosno neprihvaćanju subvencioniranja kamatne stope.</w:t>
      </w:r>
    </w:p>
    <w:p w:rsidR="004D3937" w:rsidRPr="004D3937" w:rsidRDefault="004D3937" w:rsidP="00EB7D1C">
      <w:pPr>
        <w:pStyle w:val="Odlomakpopisa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D3937">
        <w:rPr>
          <w:rFonts w:ascii="Arial" w:eastAsiaTheme="minorHAnsi" w:hAnsi="Arial" w:cs="Arial"/>
          <w:bCs/>
          <w:sz w:val="20"/>
          <w:szCs w:val="20"/>
          <w:lang w:eastAsia="en-US"/>
        </w:rPr>
        <w:t>Dostava odobrenih zahtjeva od strane Povjerenstva na odobravanje u Banku</w:t>
      </w:r>
    </w:p>
    <w:p w:rsidR="004D3937" w:rsidRDefault="004D3937" w:rsidP="00DF0B9E">
      <w:pPr>
        <w:jc w:val="both"/>
        <w:rPr>
          <w:rFonts w:ascii="Arial" w:hAnsi="Arial" w:cs="Arial"/>
          <w:sz w:val="20"/>
          <w:szCs w:val="20"/>
        </w:rPr>
      </w:pPr>
    </w:p>
    <w:p w:rsidR="00DF0B9E" w:rsidRPr="00A748F7" w:rsidRDefault="00A748F7" w:rsidP="00DF0B9E">
      <w:pPr>
        <w:jc w:val="both"/>
        <w:rPr>
          <w:rFonts w:ascii="Arial" w:hAnsi="Arial" w:cs="Arial"/>
          <w:sz w:val="20"/>
          <w:szCs w:val="20"/>
        </w:rPr>
      </w:pPr>
      <w:r w:rsidRPr="00A748F7">
        <w:rPr>
          <w:rFonts w:ascii="Arial" w:hAnsi="Arial" w:cs="Arial"/>
          <w:sz w:val="20"/>
          <w:szCs w:val="20"/>
        </w:rPr>
        <w:t xml:space="preserve">Poslije </w:t>
      </w:r>
      <w:r w:rsidR="004D3937" w:rsidRPr="00A748F7">
        <w:rPr>
          <w:rFonts w:ascii="Arial" w:hAnsi="Arial" w:cs="Arial"/>
          <w:sz w:val="20"/>
          <w:szCs w:val="20"/>
        </w:rPr>
        <w:t xml:space="preserve">održane sjednice  Povjerenstva </w:t>
      </w:r>
      <w:r w:rsidR="00DF0B9E" w:rsidRPr="00A748F7">
        <w:rPr>
          <w:rFonts w:ascii="Arial" w:hAnsi="Arial" w:cs="Arial"/>
          <w:sz w:val="20"/>
          <w:szCs w:val="20"/>
        </w:rPr>
        <w:t xml:space="preserve">dostaviti će se banci </w:t>
      </w:r>
      <w:r w:rsidR="004D3937" w:rsidRPr="00A748F7">
        <w:rPr>
          <w:rFonts w:ascii="Arial" w:hAnsi="Arial" w:cs="Arial"/>
          <w:sz w:val="20"/>
          <w:szCs w:val="20"/>
        </w:rPr>
        <w:t>Odluk</w:t>
      </w:r>
      <w:r w:rsidRPr="00A748F7">
        <w:rPr>
          <w:rFonts w:ascii="Arial" w:hAnsi="Arial" w:cs="Arial"/>
          <w:sz w:val="20"/>
          <w:szCs w:val="20"/>
        </w:rPr>
        <w:t>a</w:t>
      </w:r>
      <w:r w:rsidR="004D3937" w:rsidRPr="00A748F7">
        <w:rPr>
          <w:rFonts w:ascii="Arial" w:hAnsi="Arial" w:cs="Arial"/>
          <w:sz w:val="20"/>
          <w:szCs w:val="20"/>
        </w:rPr>
        <w:t xml:space="preserve"> o prijedlogu za odobravanje kredita</w:t>
      </w:r>
      <w:r w:rsidR="0003401E" w:rsidRPr="00A748F7">
        <w:rPr>
          <w:rFonts w:ascii="Arial" w:hAnsi="Arial" w:cs="Arial"/>
          <w:sz w:val="20"/>
          <w:szCs w:val="20"/>
        </w:rPr>
        <w:t>.</w:t>
      </w:r>
      <w:r w:rsidR="004D3937" w:rsidRPr="00A748F7">
        <w:rPr>
          <w:rFonts w:ascii="Arial" w:hAnsi="Arial" w:cs="Arial"/>
          <w:sz w:val="20"/>
          <w:szCs w:val="20"/>
        </w:rPr>
        <w:t xml:space="preserve"> </w:t>
      </w:r>
      <w:r w:rsidR="00DF0B9E" w:rsidRPr="00A748F7">
        <w:rPr>
          <w:rFonts w:ascii="Arial" w:hAnsi="Arial" w:cs="Arial"/>
          <w:sz w:val="20"/>
          <w:szCs w:val="20"/>
        </w:rPr>
        <w:t xml:space="preserve"> </w:t>
      </w:r>
      <w:r w:rsidR="0003401E" w:rsidRPr="00A748F7">
        <w:rPr>
          <w:rFonts w:ascii="Arial" w:hAnsi="Arial" w:cs="Arial"/>
          <w:sz w:val="20"/>
          <w:szCs w:val="20"/>
        </w:rPr>
        <w:t xml:space="preserve"> </w:t>
      </w:r>
    </w:p>
    <w:p w:rsidR="00DF0B9E" w:rsidRPr="00141B79" w:rsidRDefault="00DF0B9E" w:rsidP="00DF0B9E">
      <w:pPr>
        <w:jc w:val="both"/>
        <w:rPr>
          <w:rFonts w:ascii="Arial" w:hAnsi="Arial" w:cs="Arial"/>
          <w:sz w:val="20"/>
          <w:szCs w:val="20"/>
        </w:rPr>
      </w:pPr>
    </w:p>
    <w:p w:rsidR="00C00AD7" w:rsidRDefault="00B63001" w:rsidP="0051699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</w:t>
      </w:r>
      <w:r w:rsidR="00C113B1" w:rsidRPr="00B63001">
        <w:rPr>
          <w:rFonts w:ascii="Arial" w:hAnsi="Arial" w:cs="Arial"/>
          <w:sz w:val="20"/>
          <w:szCs w:val="20"/>
        </w:rPr>
        <w:t>Konačnu odluku o odobravanju kredita donosi Banka.</w:t>
      </w:r>
    </w:p>
    <w:p w:rsidR="003B3213" w:rsidRDefault="00C00AD7" w:rsidP="00B6300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</w:t>
      </w:r>
      <w:r w:rsidR="003B3213">
        <w:rPr>
          <w:rFonts w:ascii="Arial" w:hAnsi="Arial" w:cs="Arial"/>
          <w:sz w:val="20"/>
          <w:szCs w:val="20"/>
        </w:rPr>
        <w:t>Ugovor o dodjeli bespovratne potpore</w:t>
      </w:r>
    </w:p>
    <w:p w:rsidR="003B3213" w:rsidRDefault="003B3213" w:rsidP="00B630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00AD7" w:rsidRDefault="00C00AD7" w:rsidP="00B63001">
      <w:pPr>
        <w:ind w:left="360"/>
        <w:jc w:val="both"/>
        <w:rPr>
          <w:rFonts w:ascii="Arial" w:hAnsi="Arial" w:cs="Arial"/>
          <w:sz w:val="20"/>
          <w:szCs w:val="20"/>
        </w:rPr>
      </w:pPr>
      <w:r w:rsidRPr="008261C7">
        <w:rPr>
          <w:rFonts w:ascii="Arial" w:hAnsi="Arial" w:cs="Arial"/>
          <w:sz w:val="20"/>
          <w:szCs w:val="20"/>
        </w:rPr>
        <w:t xml:space="preserve">Nakon odobravanja poduzetničkog kredita od strane poslovne banke s korisnikom odobrenog kredita Sisačko-moslavačka županija potpisat će Ugovor o dodjeli bespovratne potpore – subvencije kamata na poduzetničke kredite u skladu s planom </w:t>
      </w:r>
      <w:r w:rsidR="005E43D7" w:rsidRPr="008261C7">
        <w:rPr>
          <w:rFonts w:ascii="Arial" w:hAnsi="Arial" w:cs="Arial"/>
          <w:sz w:val="20"/>
          <w:szCs w:val="20"/>
        </w:rPr>
        <w:t>otplate</w:t>
      </w:r>
      <w:r w:rsidRPr="008261C7">
        <w:rPr>
          <w:rFonts w:ascii="Arial" w:hAnsi="Arial" w:cs="Arial"/>
          <w:sz w:val="20"/>
          <w:szCs w:val="20"/>
        </w:rPr>
        <w:t xml:space="preserve"> kredita, koja će se plaćati poslovnoj banci u ime i za račun poduzetnika, prema mjesečnim ili kvartalnim bankovnim obračunima subvencionirane kamata.</w:t>
      </w:r>
    </w:p>
    <w:p w:rsidR="00DB4B10" w:rsidRDefault="00DB4B10" w:rsidP="00B630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F0B9E" w:rsidRPr="00141B79" w:rsidRDefault="00DB4B10" w:rsidP="0051699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potpisivanje gore spomenutog Ugovora korisniku subvencioniranog poduzetničkog kredita će biti izdana Potvrda o visini dodijeljene potpore male vrijednosti.</w:t>
      </w:r>
    </w:p>
    <w:sectPr w:rsidR="00DF0B9E" w:rsidRPr="0014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36" w:rsidRDefault="00507F36" w:rsidP="000160F9">
      <w:r>
        <w:separator/>
      </w:r>
    </w:p>
  </w:endnote>
  <w:endnote w:type="continuationSeparator" w:id="0">
    <w:p w:rsidR="00507F36" w:rsidRDefault="00507F36" w:rsidP="0001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36" w:rsidRDefault="00507F36" w:rsidP="000160F9">
      <w:r>
        <w:separator/>
      </w:r>
    </w:p>
  </w:footnote>
  <w:footnote w:type="continuationSeparator" w:id="0">
    <w:p w:rsidR="00507F36" w:rsidRDefault="00507F36" w:rsidP="0001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124"/>
    <w:multiLevelType w:val="hybridMultilevel"/>
    <w:tmpl w:val="257EBF26"/>
    <w:lvl w:ilvl="0" w:tplc="84C04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93378"/>
    <w:multiLevelType w:val="hybridMultilevel"/>
    <w:tmpl w:val="F0A0E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4958"/>
    <w:multiLevelType w:val="hybridMultilevel"/>
    <w:tmpl w:val="AD3A0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1886"/>
    <w:multiLevelType w:val="hybridMultilevel"/>
    <w:tmpl w:val="5CE64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18F2"/>
    <w:multiLevelType w:val="multilevel"/>
    <w:tmpl w:val="E86E69B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5">
    <w:nsid w:val="1929010B"/>
    <w:multiLevelType w:val="hybridMultilevel"/>
    <w:tmpl w:val="8C0C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C7C27"/>
    <w:multiLevelType w:val="hybridMultilevel"/>
    <w:tmpl w:val="58C28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32AC5"/>
    <w:multiLevelType w:val="hybridMultilevel"/>
    <w:tmpl w:val="01D8072C"/>
    <w:lvl w:ilvl="0" w:tplc="C4C4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194E1F"/>
    <w:multiLevelType w:val="hybridMultilevel"/>
    <w:tmpl w:val="6F2C60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1B45FC"/>
    <w:multiLevelType w:val="hybridMultilevel"/>
    <w:tmpl w:val="567EA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671D7"/>
    <w:multiLevelType w:val="hybridMultilevel"/>
    <w:tmpl w:val="13C4B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E6DF9"/>
    <w:multiLevelType w:val="hybridMultilevel"/>
    <w:tmpl w:val="633C6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353AC"/>
    <w:multiLevelType w:val="hybridMultilevel"/>
    <w:tmpl w:val="72F6E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E380F"/>
    <w:multiLevelType w:val="multilevel"/>
    <w:tmpl w:val="91C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562892"/>
    <w:multiLevelType w:val="hybridMultilevel"/>
    <w:tmpl w:val="39E0A9F8"/>
    <w:lvl w:ilvl="0" w:tplc="0BF044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3C3822"/>
    <w:multiLevelType w:val="multilevel"/>
    <w:tmpl w:val="3EC0A3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B814708"/>
    <w:multiLevelType w:val="hybridMultilevel"/>
    <w:tmpl w:val="A516E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D2CEE"/>
    <w:multiLevelType w:val="hybridMultilevel"/>
    <w:tmpl w:val="EA126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7"/>
  </w:num>
  <w:num w:numId="18">
    <w:abstractNumId w:val="10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54"/>
    <w:rsid w:val="00007117"/>
    <w:rsid w:val="000160F9"/>
    <w:rsid w:val="000313A8"/>
    <w:rsid w:val="0003401E"/>
    <w:rsid w:val="00036F2B"/>
    <w:rsid w:val="00037975"/>
    <w:rsid w:val="0005644F"/>
    <w:rsid w:val="000626F8"/>
    <w:rsid w:val="00075B6C"/>
    <w:rsid w:val="00083F88"/>
    <w:rsid w:val="000B1ACD"/>
    <w:rsid w:val="000C7AEE"/>
    <w:rsid w:val="000F51B0"/>
    <w:rsid w:val="00123B8B"/>
    <w:rsid w:val="00123F81"/>
    <w:rsid w:val="00141B79"/>
    <w:rsid w:val="001730A3"/>
    <w:rsid w:val="0024136D"/>
    <w:rsid w:val="0025668B"/>
    <w:rsid w:val="002E4CF3"/>
    <w:rsid w:val="00313905"/>
    <w:rsid w:val="003379DD"/>
    <w:rsid w:val="00365BDC"/>
    <w:rsid w:val="00386DF7"/>
    <w:rsid w:val="00394D85"/>
    <w:rsid w:val="003A0CFB"/>
    <w:rsid w:val="003B3213"/>
    <w:rsid w:val="003E3CA8"/>
    <w:rsid w:val="003E3DE2"/>
    <w:rsid w:val="0044763B"/>
    <w:rsid w:val="0046428B"/>
    <w:rsid w:val="0046668B"/>
    <w:rsid w:val="00470244"/>
    <w:rsid w:val="00485AE6"/>
    <w:rsid w:val="004A3C51"/>
    <w:rsid w:val="004D3937"/>
    <w:rsid w:val="004D5AAC"/>
    <w:rsid w:val="004E6F74"/>
    <w:rsid w:val="00500F85"/>
    <w:rsid w:val="00507F36"/>
    <w:rsid w:val="00516995"/>
    <w:rsid w:val="005620D5"/>
    <w:rsid w:val="005809D1"/>
    <w:rsid w:val="00585FEC"/>
    <w:rsid w:val="0058699C"/>
    <w:rsid w:val="00594420"/>
    <w:rsid w:val="00594760"/>
    <w:rsid w:val="005A2838"/>
    <w:rsid w:val="005C500A"/>
    <w:rsid w:val="005E43D7"/>
    <w:rsid w:val="005E4D32"/>
    <w:rsid w:val="00626ED6"/>
    <w:rsid w:val="00633E08"/>
    <w:rsid w:val="006753D0"/>
    <w:rsid w:val="00683225"/>
    <w:rsid w:val="006D2D20"/>
    <w:rsid w:val="006E14AD"/>
    <w:rsid w:val="006E60F1"/>
    <w:rsid w:val="006F2662"/>
    <w:rsid w:val="00720EEE"/>
    <w:rsid w:val="00734CD8"/>
    <w:rsid w:val="00756BD8"/>
    <w:rsid w:val="0077598E"/>
    <w:rsid w:val="007806B8"/>
    <w:rsid w:val="007B722F"/>
    <w:rsid w:val="007F29A1"/>
    <w:rsid w:val="00802DFD"/>
    <w:rsid w:val="00805DD8"/>
    <w:rsid w:val="00815E21"/>
    <w:rsid w:val="0081696A"/>
    <w:rsid w:val="008261C7"/>
    <w:rsid w:val="00833228"/>
    <w:rsid w:val="0089015B"/>
    <w:rsid w:val="008A6228"/>
    <w:rsid w:val="008B244A"/>
    <w:rsid w:val="008B3DD0"/>
    <w:rsid w:val="008F75A3"/>
    <w:rsid w:val="008F7990"/>
    <w:rsid w:val="00944052"/>
    <w:rsid w:val="009A21B3"/>
    <w:rsid w:val="009B006D"/>
    <w:rsid w:val="009D63E5"/>
    <w:rsid w:val="009E12F3"/>
    <w:rsid w:val="009E1EFE"/>
    <w:rsid w:val="009E3C09"/>
    <w:rsid w:val="009F31BF"/>
    <w:rsid w:val="00A21B2E"/>
    <w:rsid w:val="00A748F7"/>
    <w:rsid w:val="00AE5BE6"/>
    <w:rsid w:val="00AF6AA2"/>
    <w:rsid w:val="00AF72D5"/>
    <w:rsid w:val="00B168BE"/>
    <w:rsid w:val="00B32954"/>
    <w:rsid w:val="00B5150C"/>
    <w:rsid w:val="00B63001"/>
    <w:rsid w:val="00B7532A"/>
    <w:rsid w:val="00B96C57"/>
    <w:rsid w:val="00BC4A2B"/>
    <w:rsid w:val="00BD7314"/>
    <w:rsid w:val="00BF54BF"/>
    <w:rsid w:val="00C00AD7"/>
    <w:rsid w:val="00C113B1"/>
    <w:rsid w:val="00C56980"/>
    <w:rsid w:val="00CE57F1"/>
    <w:rsid w:val="00CE7960"/>
    <w:rsid w:val="00D2318C"/>
    <w:rsid w:val="00D432EC"/>
    <w:rsid w:val="00D473F8"/>
    <w:rsid w:val="00D50F84"/>
    <w:rsid w:val="00D514EC"/>
    <w:rsid w:val="00D74469"/>
    <w:rsid w:val="00D775D3"/>
    <w:rsid w:val="00DB4B10"/>
    <w:rsid w:val="00DC1DDA"/>
    <w:rsid w:val="00DD7AD9"/>
    <w:rsid w:val="00DF0B9E"/>
    <w:rsid w:val="00E223B6"/>
    <w:rsid w:val="00E334FF"/>
    <w:rsid w:val="00E45F46"/>
    <w:rsid w:val="00E614DA"/>
    <w:rsid w:val="00E67CC4"/>
    <w:rsid w:val="00E76A31"/>
    <w:rsid w:val="00E829B3"/>
    <w:rsid w:val="00EA508E"/>
    <w:rsid w:val="00EB7D1C"/>
    <w:rsid w:val="00ED7171"/>
    <w:rsid w:val="00F14A91"/>
    <w:rsid w:val="00F210F3"/>
    <w:rsid w:val="00F401FF"/>
    <w:rsid w:val="00F53EFA"/>
    <w:rsid w:val="00F55126"/>
    <w:rsid w:val="00F572E3"/>
    <w:rsid w:val="00F8786F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0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0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B006D"/>
    <w:pPr>
      <w:ind w:left="720"/>
      <w:contextualSpacing/>
    </w:pPr>
  </w:style>
  <w:style w:type="table" w:styleId="Reetkatablice">
    <w:name w:val="Table Grid"/>
    <w:basedOn w:val="Obinatablica"/>
    <w:uiPriority w:val="59"/>
    <w:rsid w:val="00F1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0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0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B006D"/>
    <w:pPr>
      <w:ind w:left="720"/>
      <w:contextualSpacing/>
    </w:pPr>
  </w:style>
  <w:style w:type="table" w:styleId="Reetkatablice">
    <w:name w:val="Table Grid"/>
    <w:basedOn w:val="Obinatablica"/>
    <w:uiPriority w:val="59"/>
    <w:rsid w:val="00F1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AFAD-8EAA-4A84-B06E-091A84D5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gospodarstvo</dc:creator>
  <cp:keywords/>
  <dc:description/>
  <cp:lastModifiedBy>gospodarstvo</cp:lastModifiedBy>
  <cp:revision>98</cp:revision>
  <cp:lastPrinted>2018-02-06T13:07:00Z</cp:lastPrinted>
  <dcterms:created xsi:type="dcterms:W3CDTF">2014-02-28T08:54:00Z</dcterms:created>
  <dcterms:modified xsi:type="dcterms:W3CDTF">2018-04-18T11:37:00Z</dcterms:modified>
</cp:coreProperties>
</file>